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98BC" w14:textId="77777777" w:rsidR="0066386E" w:rsidRPr="0066386E" w:rsidRDefault="0066386E" w:rsidP="0066386E">
      <w:pPr>
        <w:pStyle w:val="Subtitle"/>
      </w:pPr>
      <w:r w:rsidRPr="0066386E">
        <w:t>Neighbourhood Priority Statement</w:t>
      </w:r>
    </w:p>
    <w:p w14:paraId="38CF45A0" w14:textId="77777777" w:rsidR="00AB660C" w:rsidRDefault="00AB660C" w:rsidP="00222CD6">
      <w:pPr>
        <w:rPr>
          <w:rFonts w:ascii="Source Sans Pro Black" w:eastAsiaTheme="majorEastAsia" w:hAnsi="Source Sans Pro Black" w:cstheme="majorBidi"/>
          <w:b/>
          <w:color w:val="ED7D31" w:themeColor="accent2"/>
          <w:spacing w:val="-10"/>
          <w:kern w:val="28"/>
          <w:sz w:val="72"/>
          <w:szCs w:val="56"/>
        </w:rPr>
      </w:pPr>
      <w:r w:rsidRPr="00AB660C">
        <w:rPr>
          <w:rFonts w:ascii="Source Sans Pro Black" w:eastAsiaTheme="majorEastAsia" w:hAnsi="Source Sans Pro Black" w:cstheme="majorBidi"/>
          <w:b/>
          <w:color w:val="ED7D31" w:themeColor="accent2"/>
          <w:spacing w:val="-10"/>
          <w:kern w:val="28"/>
          <w:sz w:val="72"/>
          <w:szCs w:val="56"/>
        </w:rPr>
        <w:t xml:space="preserve">Project Planner </w:t>
      </w:r>
    </w:p>
    <w:tbl>
      <w:tblPr>
        <w:tblStyle w:val="ListTable3-Accent2"/>
        <w:tblW w:w="0" w:type="auto"/>
        <w:tblCellMar>
          <w:top w:w="113" w:type="dxa"/>
          <w:bottom w:w="113" w:type="dxa"/>
        </w:tblCellMar>
        <w:tblLook w:val="04A0" w:firstRow="1" w:lastRow="0" w:firstColumn="1" w:lastColumn="0" w:noHBand="0" w:noVBand="1"/>
      </w:tblPr>
      <w:tblGrid>
        <w:gridCol w:w="3397"/>
        <w:gridCol w:w="2041"/>
        <w:gridCol w:w="1814"/>
        <w:gridCol w:w="1814"/>
        <w:gridCol w:w="4882"/>
      </w:tblGrid>
      <w:tr w:rsidR="00AB660C" w14:paraId="40C6663D" w14:textId="77777777" w:rsidTr="000A5E1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397" w:type="dxa"/>
            <w:tcBorders>
              <w:top w:val="single" w:sz="4" w:space="0" w:color="ED7D31" w:themeColor="accent2"/>
              <w:bottom w:val="single" w:sz="4" w:space="0" w:color="F4B083" w:themeColor="accent2" w:themeTint="99"/>
              <w:right w:val="single" w:sz="4" w:space="0" w:color="FFFFFF" w:themeColor="background1"/>
            </w:tcBorders>
          </w:tcPr>
          <w:p w14:paraId="4123C048" w14:textId="77777777" w:rsidR="00AB660C" w:rsidRDefault="00AB660C" w:rsidP="007A7C83">
            <w:r>
              <w:t>PROJECT PHASE / TASK</w:t>
            </w:r>
          </w:p>
        </w:tc>
        <w:tc>
          <w:tcPr>
            <w:tcW w:w="2041" w:type="dxa"/>
            <w:tcBorders>
              <w:top w:val="single" w:sz="4" w:space="0" w:color="ED7D31" w:themeColor="accent2"/>
              <w:left w:val="single" w:sz="4" w:space="0" w:color="FFFFFF" w:themeColor="background1"/>
              <w:bottom w:val="single" w:sz="4" w:space="0" w:color="F4B083" w:themeColor="accent2" w:themeTint="99"/>
              <w:right w:val="single" w:sz="4" w:space="0" w:color="FFFFFF" w:themeColor="background1"/>
            </w:tcBorders>
          </w:tcPr>
          <w:p w14:paraId="139462A6" w14:textId="77777777" w:rsidR="00AB660C" w:rsidRDefault="00AB660C" w:rsidP="007A7C83">
            <w:pPr>
              <w:cnfStyle w:val="100000000000" w:firstRow="1" w:lastRow="0" w:firstColumn="0" w:lastColumn="0" w:oddVBand="0" w:evenVBand="0" w:oddHBand="0" w:evenHBand="0" w:firstRowFirstColumn="0" w:firstRowLastColumn="0" w:lastRowFirstColumn="0" w:lastRowLastColumn="0"/>
            </w:pPr>
            <w:r>
              <w:t>Proposed start date</w:t>
            </w:r>
          </w:p>
        </w:tc>
        <w:tc>
          <w:tcPr>
            <w:tcW w:w="1814" w:type="dxa"/>
            <w:tcBorders>
              <w:top w:val="single" w:sz="4" w:space="0" w:color="ED7D31" w:themeColor="accent2"/>
              <w:left w:val="single" w:sz="4" w:space="0" w:color="FFFFFF" w:themeColor="background1"/>
              <w:bottom w:val="single" w:sz="4" w:space="0" w:color="F4B083" w:themeColor="accent2" w:themeTint="99"/>
              <w:right w:val="single" w:sz="4" w:space="0" w:color="FFFFFF" w:themeColor="background1"/>
            </w:tcBorders>
          </w:tcPr>
          <w:p w14:paraId="3E9941A3" w14:textId="77777777" w:rsidR="00AB660C" w:rsidRDefault="00AB660C" w:rsidP="007A7C83">
            <w:pPr>
              <w:cnfStyle w:val="100000000000" w:firstRow="1" w:lastRow="0" w:firstColumn="0" w:lastColumn="0" w:oddVBand="0" w:evenVBand="0" w:oddHBand="0" w:evenHBand="0" w:firstRowFirstColumn="0" w:firstRowLastColumn="0" w:lastRowFirstColumn="0" w:lastRowLastColumn="0"/>
            </w:pPr>
            <w:r>
              <w:t>Actual start date</w:t>
            </w:r>
          </w:p>
        </w:tc>
        <w:tc>
          <w:tcPr>
            <w:tcW w:w="1814" w:type="dxa"/>
            <w:tcBorders>
              <w:top w:val="single" w:sz="4" w:space="0" w:color="ED7D31" w:themeColor="accent2"/>
              <w:left w:val="single" w:sz="4" w:space="0" w:color="FFFFFF" w:themeColor="background1"/>
              <w:bottom w:val="single" w:sz="4" w:space="0" w:color="F4B083" w:themeColor="accent2" w:themeTint="99"/>
              <w:right w:val="single" w:sz="4" w:space="0" w:color="FFFFFF" w:themeColor="background1"/>
            </w:tcBorders>
          </w:tcPr>
          <w:p w14:paraId="1877E10F" w14:textId="77777777" w:rsidR="00AB660C" w:rsidRDefault="00AB660C" w:rsidP="007A7C83">
            <w:pPr>
              <w:cnfStyle w:val="100000000000" w:firstRow="1" w:lastRow="0" w:firstColumn="0" w:lastColumn="0" w:oddVBand="0" w:evenVBand="0" w:oddHBand="0" w:evenHBand="0" w:firstRowFirstColumn="0" w:firstRowLastColumn="0" w:lastRowFirstColumn="0" w:lastRowLastColumn="0"/>
            </w:pPr>
            <w:r>
              <w:t>Completion date</w:t>
            </w:r>
          </w:p>
        </w:tc>
        <w:tc>
          <w:tcPr>
            <w:tcW w:w="4882" w:type="dxa"/>
            <w:tcBorders>
              <w:top w:val="single" w:sz="4" w:space="0" w:color="ED7D31" w:themeColor="accent2"/>
              <w:left w:val="single" w:sz="4" w:space="0" w:color="FFFFFF" w:themeColor="background1"/>
              <w:bottom w:val="single" w:sz="4" w:space="0" w:color="F4B083" w:themeColor="accent2" w:themeTint="99"/>
            </w:tcBorders>
          </w:tcPr>
          <w:p w14:paraId="4A01C3EE" w14:textId="77777777" w:rsidR="00AB660C" w:rsidRDefault="00AB660C" w:rsidP="007A7C83">
            <w:pPr>
              <w:cnfStyle w:val="100000000000" w:firstRow="1" w:lastRow="0" w:firstColumn="0" w:lastColumn="0" w:oddVBand="0" w:evenVBand="0" w:oddHBand="0" w:evenHBand="0" w:firstRowFirstColumn="0" w:firstRowLastColumn="0" w:lastRowFirstColumn="0" w:lastRowLastColumn="0"/>
            </w:pPr>
            <w:r>
              <w:t>Comments</w:t>
            </w:r>
          </w:p>
        </w:tc>
      </w:tr>
      <w:tr w:rsidR="00AB660C" w14:paraId="2695795F" w14:textId="77777777" w:rsidTr="00AB0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948" w:type="dxa"/>
            <w:gridSpan w:val="5"/>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4B083" w:themeFill="accent2" w:themeFillTint="99"/>
          </w:tcPr>
          <w:p w14:paraId="164D17C4" w14:textId="28218E0D" w:rsidR="00AB660C" w:rsidRDefault="00AB0E76" w:rsidP="007A7C83">
            <w:r>
              <w:t>Getting started</w:t>
            </w:r>
          </w:p>
        </w:tc>
      </w:tr>
      <w:tr w:rsidR="00AB0E76" w14:paraId="7D933654" w14:textId="77777777" w:rsidTr="000A5E12">
        <w:trPr>
          <w:cantSplit/>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4F5DE9B5" w14:textId="77777777" w:rsidR="00AB660C" w:rsidRDefault="00AB660C" w:rsidP="007A7C83">
            <w:r>
              <w:t>Agree that your town / parish want to produce a NPS and publicise the intention to produce one.</w:t>
            </w:r>
          </w:p>
        </w:tc>
        <w:tc>
          <w:tcPr>
            <w:tcW w:w="2041"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60DBA76F"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65B32FA1"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26371951"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4882"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2AD30C7F"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r>
              <w:t>This should normally be documented in the minutes of a parish meeting. You could publicise the intention in a parish newsletter or on your website; this can also be a good opportunity to ask for volunteers.</w:t>
            </w:r>
          </w:p>
        </w:tc>
      </w:tr>
      <w:tr w:rsidR="00AB660C" w14:paraId="722CA5E7" w14:textId="77777777" w:rsidTr="000A5E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ED7D31" w:themeColor="accent2"/>
              <w:right w:val="single" w:sz="4" w:space="0" w:color="ED7D31" w:themeColor="accent2"/>
            </w:tcBorders>
          </w:tcPr>
          <w:p w14:paraId="13983EB0" w14:textId="77777777" w:rsidR="00AB660C" w:rsidRDefault="00AB660C" w:rsidP="007A7C83">
            <w:r>
              <w:t>Submit a request to designate the neighbourhood area for your neighbourhood priority statement</w:t>
            </w:r>
          </w:p>
        </w:tc>
        <w:tc>
          <w:tcPr>
            <w:tcW w:w="2041" w:type="dxa"/>
            <w:tcBorders>
              <w:left w:val="single" w:sz="4" w:space="0" w:color="ED7D31" w:themeColor="accent2"/>
              <w:right w:val="single" w:sz="4" w:space="0" w:color="ED7D31" w:themeColor="accent2"/>
            </w:tcBorders>
          </w:tcPr>
          <w:p w14:paraId="52A99750"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4F1ECCCD"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6BA3AE29"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4882" w:type="dxa"/>
            <w:tcBorders>
              <w:left w:val="single" w:sz="4" w:space="0" w:color="ED7D31" w:themeColor="accent2"/>
              <w:right w:val="single" w:sz="4" w:space="0" w:color="ED7D31" w:themeColor="accent2"/>
            </w:tcBorders>
          </w:tcPr>
          <w:p w14:paraId="015D44FF"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r>
              <w:t xml:space="preserve">This will normally be the area covered by your parish or town. </w:t>
            </w:r>
          </w:p>
        </w:tc>
      </w:tr>
      <w:tr w:rsidR="00AB0E76" w14:paraId="50E987D6" w14:textId="77777777" w:rsidTr="000A5E12">
        <w:trPr>
          <w:cantSplit/>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35E582C2" w14:textId="77777777" w:rsidR="00AB660C" w:rsidRDefault="00AB660C" w:rsidP="007A7C83">
            <w:r>
              <w:t>Decision from LPA on designation</w:t>
            </w:r>
          </w:p>
        </w:tc>
        <w:tc>
          <w:tcPr>
            <w:tcW w:w="2041"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40D62AD0"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73353B56"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5C3240E9"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4882"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0EF10F6D"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r>
              <w:t>We will aim to designate within 2 weeks of a complete application for a single parish area.</w:t>
            </w:r>
          </w:p>
        </w:tc>
      </w:tr>
      <w:tr w:rsidR="00AB660C" w14:paraId="501CEFA0" w14:textId="77777777" w:rsidTr="00AB0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948" w:type="dxa"/>
            <w:gridSpan w:val="5"/>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4B083" w:themeFill="accent2" w:themeFillTint="99"/>
          </w:tcPr>
          <w:p w14:paraId="2A0D0246" w14:textId="68B8791B" w:rsidR="00AB660C" w:rsidRDefault="00AB0E76" w:rsidP="007A7C83">
            <w:r>
              <w:t>Steering group</w:t>
            </w:r>
          </w:p>
        </w:tc>
      </w:tr>
      <w:tr w:rsidR="00AB0E76" w14:paraId="4A7AC031" w14:textId="77777777" w:rsidTr="000A5E12">
        <w:trPr>
          <w:cantSplit/>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0121AFCF" w14:textId="77777777" w:rsidR="00AB660C" w:rsidRDefault="00AB660C" w:rsidP="007A7C83">
            <w:r>
              <w:t>Set up a steering group to manage the NPS process.</w:t>
            </w:r>
          </w:p>
        </w:tc>
        <w:tc>
          <w:tcPr>
            <w:tcW w:w="2041"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04625425"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4B42CEE8"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5D0879D9"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4882"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29375313"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r>
              <w:t>Normally this would be made up of parish councillors and volunteers from the community.</w:t>
            </w:r>
          </w:p>
        </w:tc>
      </w:tr>
      <w:tr w:rsidR="00AB660C" w14:paraId="57CEB734" w14:textId="77777777" w:rsidTr="000A5E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ED7D31" w:themeColor="accent2"/>
              <w:bottom w:val="single" w:sz="4" w:space="0" w:color="F4B083" w:themeColor="accent2" w:themeTint="99"/>
              <w:right w:val="single" w:sz="4" w:space="0" w:color="ED7D31" w:themeColor="accent2"/>
            </w:tcBorders>
          </w:tcPr>
          <w:p w14:paraId="622BEBCB" w14:textId="77777777" w:rsidR="00AB660C" w:rsidRDefault="00AB660C" w:rsidP="007A7C83">
            <w:r>
              <w:lastRenderedPageBreak/>
              <w:t>Agree terms of reference (ToR) for the group</w:t>
            </w:r>
          </w:p>
        </w:tc>
        <w:tc>
          <w:tcPr>
            <w:tcW w:w="2041" w:type="dxa"/>
            <w:tcBorders>
              <w:left w:val="single" w:sz="4" w:space="0" w:color="ED7D31" w:themeColor="accent2"/>
              <w:bottom w:val="single" w:sz="4" w:space="0" w:color="F4B083" w:themeColor="accent2" w:themeTint="99"/>
              <w:right w:val="single" w:sz="4" w:space="0" w:color="ED7D31" w:themeColor="accent2"/>
            </w:tcBorders>
          </w:tcPr>
          <w:p w14:paraId="4A01BC56"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bottom w:val="single" w:sz="4" w:space="0" w:color="F4B083" w:themeColor="accent2" w:themeTint="99"/>
              <w:right w:val="single" w:sz="4" w:space="0" w:color="ED7D31" w:themeColor="accent2"/>
            </w:tcBorders>
          </w:tcPr>
          <w:p w14:paraId="3FA3172B"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bottom w:val="single" w:sz="4" w:space="0" w:color="F4B083" w:themeColor="accent2" w:themeTint="99"/>
              <w:right w:val="single" w:sz="4" w:space="0" w:color="ED7D31" w:themeColor="accent2"/>
            </w:tcBorders>
          </w:tcPr>
          <w:p w14:paraId="6EBCA3FC"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4882" w:type="dxa"/>
            <w:tcBorders>
              <w:left w:val="single" w:sz="4" w:space="0" w:color="ED7D31" w:themeColor="accent2"/>
              <w:bottom w:val="single" w:sz="4" w:space="0" w:color="F4B083" w:themeColor="accent2" w:themeTint="99"/>
              <w:right w:val="single" w:sz="4" w:space="0" w:color="ED7D31" w:themeColor="accent2"/>
            </w:tcBorders>
          </w:tcPr>
          <w:p w14:paraId="55EBF2CE"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r>
              <w:t xml:space="preserve">This should include reporting back to the parish council, how decisions are made and any funding requirements. We have a </w:t>
            </w:r>
            <w:hyperlink r:id="rId9" w:history="1">
              <w:r w:rsidRPr="76C6BA52">
                <w:rPr>
                  <w:rStyle w:val="Hyperlink"/>
                </w:rPr>
                <w:t>sample NDP ToR</w:t>
              </w:r>
            </w:hyperlink>
            <w:r>
              <w:t xml:space="preserve"> which you could adapt </w:t>
            </w:r>
          </w:p>
        </w:tc>
      </w:tr>
      <w:tr w:rsidR="00AB660C" w14:paraId="1C9C55C0" w14:textId="77777777" w:rsidTr="00AB0E76">
        <w:trPr>
          <w:cantSplit/>
        </w:trPr>
        <w:tc>
          <w:tcPr>
            <w:cnfStyle w:val="001000000000" w:firstRow="0" w:lastRow="0" w:firstColumn="1" w:lastColumn="0" w:oddVBand="0" w:evenVBand="0" w:oddHBand="0" w:evenHBand="0" w:firstRowFirstColumn="0" w:firstRowLastColumn="0" w:lastRowFirstColumn="0" w:lastRowLastColumn="0"/>
            <w:tcW w:w="13948" w:type="dxa"/>
            <w:gridSpan w:val="5"/>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4B083" w:themeFill="accent2" w:themeFillTint="99"/>
          </w:tcPr>
          <w:p w14:paraId="30573516" w14:textId="4DF8A513" w:rsidR="00AB660C" w:rsidRDefault="00AB0E76" w:rsidP="007A7C83">
            <w:r>
              <w:t>Initial consultation and engagement</w:t>
            </w:r>
          </w:p>
        </w:tc>
      </w:tr>
      <w:tr w:rsidR="00AB660C" w14:paraId="14D3FFD5" w14:textId="77777777" w:rsidTr="000A5E1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themeColor="accent2" w:themeTint="99"/>
              <w:left w:val="single" w:sz="4" w:space="0" w:color="ED7D31" w:themeColor="accent2"/>
              <w:right w:val="single" w:sz="4" w:space="0" w:color="ED7D31" w:themeColor="accent2"/>
            </w:tcBorders>
          </w:tcPr>
          <w:p w14:paraId="3492688A" w14:textId="77777777" w:rsidR="00AB660C" w:rsidRDefault="00AB660C" w:rsidP="007A7C83">
            <w:r>
              <w:t xml:space="preserve">Initial meeting/discussion with Cornwall Council </w:t>
            </w:r>
          </w:p>
        </w:tc>
        <w:tc>
          <w:tcPr>
            <w:tcW w:w="2041" w:type="dxa"/>
            <w:tcBorders>
              <w:top w:val="single" w:sz="4" w:space="0" w:color="F4B083" w:themeColor="accent2" w:themeTint="99"/>
              <w:left w:val="single" w:sz="4" w:space="0" w:color="ED7D31" w:themeColor="accent2"/>
              <w:right w:val="single" w:sz="4" w:space="0" w:color="ED7D31" w:themeColor="accent2"/>
            </w:tcBorders>
          </w:tcPr>
          <w:p w14:paraId="6FC13C0A"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top w:val="single" w:sz="4" w:space="0" w:color="F4B083" w:themeColor="accent2" w:themeTint="99"/>
              <w:left w:val="single" w:sz="4" w:space="0" w:color="ED7D31" w:themeColor="accent2"/>
              <w:right w:val="single" w:sz="4" w:space="0" w:color="ED7D31" w:themeColor="accent2"/>
            </w:tcBorders>
          </w:tcPr>
          <w:p w14:paraId="63293787"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top w:val="single" w:sz="4" w:space="0" w:color="F4B083" w:themeColor="accent2" w:themeTint="99"/>
              <w:left w:val="single" w:sz="4" w:space="0" w:color="ED7D31" w:themeColor="accent2"/>
              <w:right w:val="single" w:sz="4" w:space="0" w:color="ED7D31" w:themeColor="accent2"/>
            </w:tcBorders>
          </w:tcPr>
          <w:p w14:paraId="3F442576"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4882" w:type="dxa"/>
            <w:tcBorders>
              <w:top w:val="single" w:sz="4" w:space="0" w:color="F4B083" w:themeColor="accent2" w:themeTint="99"/>
              <w:left w:val="single" w:sz="4" w:space="0" w:color="ED7D31" w:themeColor="accent2"/>
              <w:right w:val="single" w:sz="4" w:space="0" w:color="ED7D31" w:themeColor="accent2"/>
            </w:tcBorders>
          </w:tcPr>
          <w:p w14:paraId="345DFD87" w14:textId="77777777" w:rsidR="00AB660C" w:rsidRDefault="00AB660C" w:rsidP="007A7C83">
            <w:pPr>
              <w:spacing w:line="259" w:lineRule="auto"/>
              <w:cnfStyle w:val="000000100000" w:firstRow="0" w:lastRow="0" w:firstColumn="0" w:lastColumn="0" w:oddVBand="0" w:evenVBand="0" w:oddHBand="1" w:evenHBand="0" w:firstRowFirstColumn="0" w:firstRowLastColumn="0" w:lastRowFirstColumn="0" w:lastRowLastColumn="0"/>
            </w:pPr>
            <w:r>
              <w:t>An informal opportunity to better understand the process, raise questions etc</w:t>
            </w:r>
          </w:p>
        </w:tc>
      </w:tr>
      <w:tr w:rsidR="00AB0E76" w14:paraId="7153F754" w14:textId="77777777" w:rsidTr="000A5E12">
        <w:trPr>
          <w:cantSplit/>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40A556A" w14:textId="77777777" w:rsidR="00AB660C" w:rsidRDefault="00AB660C" w:rsidP="007A7C83">
            <w:r>
              <w:t>Agree content of initial engagement survey and methods of engagement</w:t>
            </w:r>
          </w:p>
        </w:tc>
        <w:tc>
          <w:tcPr>
            <w:tcW w:w="204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B7B7E7A"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BAFE64A"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62261CC"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488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00EC2CD"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r>
              <w:t xml:space="preserve">We have an </w:t>
            </w:r>
            <w:hyperlink r:id="rId10" w:history="1">
              <w:r w:rsidRPr="77E7C3B7">
                <w:rPr>
                  <w:rStyle w:val="Hyperlink"/>
                </w:rPr>
                <w:t>initial survey template</w:t>
              </w:r>
            </w:hyperlink>
            <w:r>
              <w:t xml:space="preserve"> that you can adapt for your needs. Consulting digitally will make it easier to collate feedback but there are benefits to face to face or written responses as well.  Encourage people to sign up to be informed about the progress of your NPS by emailing you/collecting their email address.  This is important as you will need to consult again on the NPS.</w:t>
            </w:r>
          </w:p>
        </w:tc>
      </w:tr>
      <w:tr w:rsidR="00AB660C" w14:paraId="1CE1E4BC" w14:textId="77777777" w:rsidTr="000A5E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ED7D31" w:themeColor="accent2"/>
              <w:right w:val="single" w:sz="4" w:space="0" w:color="ED7D31" w:themeColor="accent2"/>
            </w:tcBorders>
          </w:tcPr>
          <w:p w14:paraId="3D444EF2" w14:textId="77777777" w:rsidR="00AB660C" w:rsidRDefault="00AB660C" w:rsidP="007A7C83">
            <w:r>
              <w:t xml:space="preserve">Distribute initial survey and allow responses </w:t>
            </w:r>
          </w:p>
        </w:tc>
        <w:tc>
          <w:tcPr>
            <w:tcW w:w="2041" w:type="dxa"/>
            <w:tcBorders>
              <w:left w:val="single" w:sz="4" w:space="0" w:color="ED7D31" w:themeColor="accent2"/>
              <w:right w:val="single" w:sz="4" w:space="0" w:color="ED7D31" w:themeColor="accent2"/>
            </w:tcBorders>
          </w:tcPr>
          <w:p w14:paraId="00957674"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00EE0022"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4587D079"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4882" w:type="dxa"/>
            <w:tcBorders>
              <w:left w:val="single" w:sz="4" w:space="0" w:color="ED7D31" w:themeColor="accent2"/>
              <w:right w:val="single" w:sz="4" w:space="0" w:color="ED7D31" w:themeColor="accent2"/>
            </w:tcBorders>
          </w:tcPr>
          <w:p w14:paraId="0655992C"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r>
              <w:t>This is the consultation period – you should allow 6 weeks for residents to respond. Don't forget to seek the views of your business community (you may want a different survey for that).</w:t>
            </w:r>
          </w:p>
        </w:tc>
      </w:tr>
      <w:tr w:rsidR="00AB0E76" w14:paraId="112E9C94" w14:textId="77777777" w:rsidTr="000A5E12">
        <w:trPr>
          <w:cantSplit/>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2110B92B" w14:textId="77777777" w:rsidR="00AB660C" w:rsidRDefault="00AB660C" w:rsidP="007A7C83">
            <w:r>
              <w:lastRenderedPageBreak/>
              <w:t>Analyse feedback and collate into a report</w:t>
            </w:r>
          </w:p>
        </w:tc>
        <w:tc>
          <w:tcPr>
            <w:tcW w:w="2041"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199C7B4B"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2332A977"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699BFD10"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4882"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20484FEB"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r>
              <w:t>To ensure that your NPS reflects the views of your community and that they will support it.  This should summarise the issues and concerns you have received and demonstrate how these have been considered and addressed in your neighbourhood priority statement.</w:t>
            </w:r>
          </w:p>
        </w:tc>
      </w:tr>
      <w:tr w:rsidR="00AB660C" w14:paraId="6D31A91C" w14:textId="77777777" w:rsidTr="00AB0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948" w:type="dxa"/>
            <w:gridSpan w:val="5"/>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4B083" w:themeFill="accent2" w:themeFillTint="99"/>
          </w:tcPr>
          <w:p w14:paraId="443981B4" w14:textId="276517F1" w:rsidR="00AB660C" w:rsidRDefault="00AB0E76" w:rsidP="007A7C83">
            <w:r>
              <w:t>Evidence base</w:t>
            </w:r>
          </w:p>
        </w:tc>
      </w:tr>
      <w:tr w:rsidR="00AB0E76" w14:paraId="7DFE8A7B" w14:textId="77777777" w:rsidTr="000A5E12">
        <w:trPr>
          <w:cantSplit/>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25318565" w14:textId="77777777" w:rsidR="00AB660C" w:rsidRDefault="00AB660C" w:rsidP="007A7C83">
            <w:r>
              <w:t>Agree on the evidence requirements for your NPS</w:t>
            </w:r>
          </w:p>
        </w:tc>
        <w:tc>
          <w:tcPr>
            <w:tcW w:w="2041"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77D72EA8"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1525E15D"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694369D9"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4882"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5A40AB75"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r>
              <w:t>CC can provide data on a range of issues for you; you may need to supplement this with specific evidence and enhance it with local knowledge. For example, design policies for an NDP may need to be evidenced through a character statement.</w:t>
            </w:r>
          </w:p>
        </w:tc>
      </w:tr>
      <w:tr w:rsidR="00AB660C" w14:paraId="19F07056" w14:textId="77777777" w:rsidTr="000A5E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ED7D31" w:themeColor="accent2"/>
              <w:right w:val="single" w:sz="4" w:space="0" w:color="ED7D31" w:themeColor="accent2"/>
            </w:tcBorders>
          </w:tcPr>
          <w:p w14:paraId="29138EDD" w14:textId="77777777" w:rsidR="00AB660C" w:rsidRDefault="00AB660C" w:rsidP="007A7C83">
            <w:r>
              <w:t>Assess the content of gathered evidence and implications for the future of your places</w:t>
            </w:r>
          </w:p>
        </w:tc>
        <w:tc>
          <w:tcPr>
            <w:tcW w:w="2041" w:type="dxa"/>
            <w:tcBorders>
              <w:left w:val="single" w:sz="4" w:space="0" w:color="ED7D31" w:themeColor="accent2"/>
              <w:right w:val="single" w:sz="4" w:space="0" w:color="ED7D31" w:themeColor="accent2"/>
            </w:tcBorders>
          </w:tcPr>
          <w:p w14:paraId="6E5C89A0"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6F18BB0E"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22CCF2B6"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4882" w:type="dxa"/>
            <w:tcBorders>
              <w:left w:val="single" w:sz="4" w:space="0" w:color="ED7D31" w:themeColor="accent2"/>
              <w:right w:val="single" w:sz="4" w:space="0" w:color="ED7D31" w:themeColor="accent2"/>
            </w:tcBorders>
          </w:tcPr>
          <w:p w14:paraId="2B87F5E1"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r>
              <w:t xml:space="preserve">This could cover housing, green spaces, character, design, community facilities, transport, economy, infrastructure, and sustainability.  </w:t>
            </w:r>
          </w:p>
        </w:tc>
      </w:tr>
      <w:tr w:rsidR="00AB0E76" w14:paraId="0A42921E" w14:textId="77777777" w:rsidTr="000A5E12">
        <w:trPr>
          <w:cantSplit/>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3812648A" w14:textId="77777777" w:rsidR="00AB660C" w:rsidRDefault="00AB660C" w:rsidP="007A7C83">
            <w:r>
              <w:t>Agree a plan to gather any additional evidence</w:t>
            </w:r>
          </w:p>
        </w:tc>
        <w:tc>
          <w:tcPr>
            <w:tcW w:w="2041"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34A7DF0B"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27248BD4"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40150DE5"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4882"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02C2E7C8"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r>
              <w:t>If you have any gaps in your evidence, speak to us – we may be able to help.</w:t>
            </w:r>
          </w:p>
        </w:tc>
      </w:tr>
      <w:tr w:rsidR="00AB660C" w14:paraId="1DA1B0E4" w14:textId="77777777" w:rsidTr="00AB0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948" w:type="dxa"/>
            <w:gridSpan w:val="5"/>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4B083" w:themeFill="accent2" w:themeFillTint="99"/>
          </w:tcPr>
          <w:p w14:paraId="36EC2DB1" w14:textId="76D5FB6F" w:rsidR="00AB660C" w:rsidRDefault="00AB0E76" w:rsidP="007A7C83">
            <w:r>
              <w:t>Writing your priorities statement</w:t>
            </w:r>
          </w:p>
        </w:tc>
      </w:tr>
      <w:tr w:rsidR="00AB0E76" w14:paraId="294BDAAA" w14:textId="77777777" w:rsidTr="000A5E12">
        <w:trPr>
          <w:cantSplit/>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5F0BDDF6" w14:textId="77777777" w:rsidR="00AB660C" w:rsidRDefault="00AB660C" w:rsidP="007A7C83">
            <w:r>
              <w:t>Agree a vision for your neighbourhood area for the medium term (we suggest 20 years)</w:t>
            </w:r>
          </w:p>
        </w:tc>
        <w:tc>
          <w:tcPr>
            <w:tcW w:w="2041"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654F1CFA"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27179144"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4E2CAD80"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4882" w:type="dxa"/>
            <w:tcBorders>
              <w:top w:val="single" w:sz="4" w:space="0" w:color="F4B083" w:themeColor="accent2" w:themeTint="99"/>
              <w:left w:val="single" w:sz="4" w:space="0" w:color="ED7D31" w:themeColor="accent2"/>
              <w:bottom w:val="single" w:sz="4" w:space="0" w:color="ED7D31" w:themeColor="accent2"/>
              <w:right w:val="single" w:sz="4" w:space="0" w:color="ED7D31" w:themeColor="accent2"/>
            </w:tcBorders>
          </w:tcPr>
          <w:p w14:paraId="2308F280"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r>
              <w:t xml:space="preserve">The results of your initial survey will help you with drafting your vision and objectives.  You may want to consult separately on the vision and objectives to ensure that your community agree with the general direction of the project.  </w:t>
            </w:r>
          </w:p>
        </w:tc>
      </w:tr>
      <w:tr w:rsidR="00AB660C" w14:paraId="36BA31EF" w14:textId="77777777" w:rsidTr="000A5E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ED7D31" w:themeColor="accent2"/>
              <w:right w:val="single" w:sz="4" w:space="0" w:color="ED7D31" w:themeColor="accent2"/>
            </w:tcBorders>
          </w:tcPr>
          <w:p w14:paraId="5E106E25" w14:textId="77777777" w:rsidR="00AB660C" w:rsidRDefault="00AB660C" w:rsidP="007A7C83">
            <w:r>
              <w:lastRenderedPageBreak/>
              <w:t>Use the vision to develop a number of objectives for your places</w:t>
            </w:r>
          </w:p>
        </w:tc>
        <w:tc>
          <w:tcPr>
            <w:tcW w:w="2041" w:type="dxa"/>
            <w:tcBorders>
              <w:left w:val="single" w:sz="4" w:space="0" w:color="ED7D31" w:themeColor="accent2"/>
              <w:right w:val="single" w:sz="4" w:space="0" w:color="ED7D31" w:themeColor="accent2"/>
            </w:tcBorders>
          </w:tcPr>
          <w:p w14:paraId="375E58BC"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397EEF3A"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55AC501F"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4882" w:type="dxa"/>
            <w:tcBorders>
              <w:left w:val="single" w:sz="4" w:space="0" w:color="ED7D31" w:themeColor="accent2"/>
              <w:right w:val="single" w:sz="4" w:space="0" w:color="ED7D31" w:themeColor="accent2"/>
            </w:tcBorders>
          </w:tcPr>
          <w:p w14:paraId="4E8A9D1D"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r>
              <w:t>The vision for the future will be fundamental to your NPS, setting out how you want your places to evolve over time and how they can address current and anticipated issues. Decide whether to use the simple NPS template or the more detailed approach set out in our placeshaping toolkit.</w:t>
            </w:r>
          </w:p>
        </w:tc>
      </w:tr>
      <w:tr w:rsidR="00AB0E76" w14:paraId="18EA4129" w14:textId="77777777" w:rsidTr="000A5E12">
        <w:trPr>
          <w:cantSplit/>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01A73D8" w14:textId="77777777" w:rsidR="00AB660C" w:rsidRDefault="00AB660C" w:rsidP="007A7C83">
            <w:r>
              <w:t>Set out the medium term infrastructure priorities for your area and how growth can help to achieve them</w:t>
            </w:r>
          </w:p>
        </w:tc>
        <w:tc>
          <w:tcPr>
            <w:tcW w:w="204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1DAED07"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6C3EAED"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5186795"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488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44A7EAB"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r>
              <w:t>Assess critical infrastructure gaps and priorities to transform your area.  Set actionable goals around these priorities and identify projects to realise these goals.</w:t>
            </w:r>
          </w:p>
        </w:tc>
      </w:tr>
      <w:tr w:rsidR="00AB660C" w14:paraId="661179F1" w14:textId="77777777" w:rsidTr="000A5E1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ED7D31" w:themeColor="accent2"/>
              <w:right w:val="single" w:sz="4" w:space="0" w:color="ED7D31" w:themeColor="accent2"/>
            </w:tcBorders>
          </w:tcPr>
          <w:p w14:paraId="6DD28FF8" w14:textId="77777777" w:rsidR="00AB660C" w:rsidRDefault="00AB660C" w:rsidP="007A7C83">
            <w:r>
              <w:t>Locations for new development (housing in particular). The preferred scale/locations for growth and the places that are not suitable for development. Can be site specific or refer to broad areas identified on maps.</w:t>
            </w:r>
          </w:p>
        </w:tc>
        <w:tc>
          <w:tcPr>
            <w:tcW w:w="2041" w:type="dxa"/>
            <w:tcBorders>
              <w:left w:val="single" w:sz="4" w:space="0" w:color="ED7D31" w:themeColor="accent2"/>
              <w:right w:val="single" w:sz="4" w:space="0" w:color="ED7D31" w:themeColor="accent2"/>
            </w:tcBorders>
          </w:tcPr>
          <w:p w14:paraId="41EA0146"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493FAEB9"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2B1ED64F"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4882" w:type="dxa"/>
            <w:tcBorders>
              <w:left w:val="single" w:sz="4" w:space="0" w:color="ED7D31" w:themeColor="accent2"/>
              <w:right w:val="single" w:sz="4" w:space="0" w:color="ED7D31" w:themeColor="accent2"/>
            </w:tcBorders>
          </w:tcPr>
          <w:p w14:paraId="59106C24"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r>
              <w:t>Tell us where you think new homes (and other development) should be built. You don’t need to identify specific sites, broad locations or settlements would be fine. You can also tell us about the places that should be protected from development.</w:t>
            </w:r>
          </w:p>
        </w:tc>
      </w:tr>
      <w:tr w:rsidR="00AB0E76" w14:paraId="37703731" w14:textId="77777777" w:rsidTr="000A5E12">
        <w:trPr>
          <w:cantSplit/>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77FFCB9" w14:textId="77777777" w:rsidR="00AB660C" w:rsidRDefault="00AB660C" w:rsidP="007A7C83">
            <w:r>
              <w:t xml:space="preserve">Identify other priorities, for example in terms of design or placemaking </w:t>
            </w:r>
          </w:p>
        </w:tc>
        <w:tc>
          <w:tcPr>
            <w:tcW w:w="204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40F2DCF"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55D278E"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1C345C3"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488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B57EEC8"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r>
              <w:t xml:space="preserve">You may also wish to develop a Design Code and/or design policies in an NDP. Tell us what would make your public spaces better. </w:t>
            </w:r>
          </w:p>
        </w:tc>
      </w:tr>
      <w:tr w:rsidR="00AB660C" w14:paraId="7195253E" w14:textId="77777777" w:rsidTr="000A5E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ED7D31" w:themeColor="accent2"/>
              <w:right w:val="single" w:sz="4" w:space="0" w:color="ED7D31" w:themeColor="accent2"/>
            </w:tcBorders>
          </w:tcPr>
          <w:p w14:paraId="670216AF" w14:textId="77777777" w:rsidR="00AB660C" w:rsidRDefault="00AB660C" w:rsidP="007A7C83">
            <w:r>
              <w:t>Submit a draft version of your NPS to CC</w:t>
            </w:r>
          </w:p>
        </w:tc>
        <w:tc>
          <w:tcPr>
            <w:tcW w:w="2041" w:type="dxa"/>
            <w:tcBorders>
              <w:left w:val="single" w:sz="4" w:space="0" w:color="ED7D31" w:themeColor="accent2"/>
              <w:right w:val="single" w:sz="4" w:space="0" w:color="ED7D31" w:themeColor="accent2"/>
            </w:tcBorders>
          </w:tcPr>
          <w:p w14:paraId="562D2724"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1D437BAD"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40EC6F65"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4882" w:type="dxa"/>
            <w:tcBorders>
              <w:left w:val="single" w:sz="4" w:space="0" w:color="ED7D31" w:themeColor="accent2"/>
              <w:right w:val="single" w:sz="4" w:space="0" w:color="ED7D31" w:themeColor="accent2"/>
            </w:tcBorders>
          </w:tcPr>
          <w:p w14:paraId="497A3D79"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r>
              <w:t>This does not need to be a final version, we can offer advice and guidance on the content, signpost to additional evidence etc.  We will consult with internal colleagues on the content.</w:t>
            </w:r>
          </w:p>
        </w:tc>
      </w:tr>
      <w:tr w:rsidR="00AB0E76" w14:paraId="4032DD87" w14:textId="77777777" w:rsidTr="000A5E12">
        <w:trPr>
          <w:cantSplit/>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1C2B702" w14:textId="77777777" w:rsidR="00AB660C" w:rsidRDefault="00AB660C" w:rsidP="007A7C83">
            <w:r>
              <w:lastRenderedPageBreak/>
              <w:t>Update draft NPS</w:t>
            </w:r>
          </w:p>
        </w:tc>
        <w:tc>
          <w:tcPr>
            <w:tcW w:w="204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5F38864"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AC434CF"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42A9077"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488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FF4DF9A"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r>
              <w:t>Revise your NPS with the comments received.</w:t>
            </w:r>
          </w:p>
        </w:tc>
      </w:tr>
      <w:tr w:rsidR="00AB660C" w14:paraId="090DB3ED" w14:textId="77777777" w:rsidTr="000A5E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ED7D31" w:themeColor="accent2"/>
              <w:right w:val="single" w:sz="4" w:space="0" w:color="ED7D31" w:themeColor="accent2"/>
            </w:tcBorders>
          </w:tcPr>
          <w:p w14:paraId="7A6961ED" w14:textId="77777777" w:rsidR="00AB660C" w:rsidRDefault="00AB660C" w:rsidP="007A7C83">
            <w:r>
              <w:t>Formal 6-week public consultation on the draft NPS</w:t>
            </w:r>
          </w:p>
        </w:tc>
        <w:tc>
          <w:tcPr>
            <w:tcW w:w="2041" w:type="dxa"/>
            <w:tcBorders>
              <w:left w:val="single" w:sz="4" w:space="0" w:color="ED7D31" w:themeColor="accent2"/>
              <w:right w:val="single" w:sz="4" w:space="0" w:color="ED7D31" w:themeColor="accent2"/>
            </w:tcBorders>
          </w:tcPr>
          <w:p w14:paraId="37DEB1CA"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75577369"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36F38BF7"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4882" w:type="dxa"/>
            <w:tcBorders>
              <w:left w:val="single" w:sz="4" w:space="0" w:color="ED7D31" w:themeColor="accent2"/>
              <w:right w:val="single" w:sz="4" w:space="0" w:color="ED7D31" w:themeColor="accent2"/>
            </w:tcBorders>
          </w:tcPr>
          <w:p w14:paraId="384D5048"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r>
              <w:t>Please use our full list of consultees for your consultation.  You will also need to consult any neighbouring town or parish councils, significant landowners, local community organisations, chambers of commerce, civic societies and local trusts and anyone else who has previously been involved with the neighbourhood priority statement.  Publish your NPS on the parish website, how consultees can comment and the expiry date.</w:t>
            </w:r>
          </w:p>
        </w:tc>
      </w:tr>
      <w:tr w:rsidR="00AB0E76" w14:paraId="6CCF0BFE" w14:textId="77777777" w:rsidTr="000A5E12">
        <w:trPr>
          <w:cantSplit/>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DBC2F6F" w14:textId="77777777" w:rsidR="00AB660C" w:rsidRDefault="00AB660C" w:rsidP="007A7C83">
            <w:r>
              <w:t xml:space="preserve">Review feedback </w:t>
            </w:r>
          </w:p>
        </w:tc>
        <w:tc>
          <w:tcPr>
            <w:tcW w:w="204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774B932"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3F1A762"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8AF0383"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488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D26992D"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r>
      <w:tr w:rsidR="00AB660C" w14:paraId="646DC4E0" w14:textId="77777777" w:rsidTr="000A5E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ED7D31" w:themeColor="accent2"/>
              <w:right w:val="single" w:sz="4" w:space="0" w:color="ED7D31" w:themeColor="accent2"/>
            </w:tcBorders>
          </w:tcPr>
          <w:p w14:paraId="5E0BF566" w14:textId="77777777" w:rsidR="00AB660C" w:rsidRDefault="00AB660C" w:rsidP="007A7C83">
            <w:r>
              <w:t>Update NPS</w:t>
            </w:r>
          </w:p>
        </w:tc>
        <w:tc>
          <w:tcPr>
            <w:tcW w:w="2041" w:type="dxa"/>
            <w:tcBorders>
              <w:left w:val="single" w:sz="4" w:space="0" w:color="ED7D31" w:themeColor="accent2"/>
              <w:right w:val="single" w:sz="4" w:space="0" w:color="ED7D31" w:themeColor="accent2"/>
            </w:tcBorders>
          </w:tcPr>
          <w:p w14:paraId="0BD23A13"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1B0AB396"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04983C51"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c>
          <w:tcPr>
            <w:tcW w:w="4882" w:type="dxa"/>
            <w:tcBorders>
              <w:left w:val="single" w:sz="4" w:space="0" w:color="ED7D31" w:themeColor="accent2"/>
              <w:right w:val="single" w:sz="4" w:space="0" w:color="ED7D31" w:themeColor="accent2"/>
            </w:tcBorders>
          </w:tcPr>
          <w:p w14:paraId="5F4E9317" w14:textId="77777777" w:rsidR="00AB660C" w:rsidRDefault="00AB660C" w:rsidP="007A7C83">
            <w:pPr>
              <w:cnfStyle w:val="000000100000" w:firstRow="0" w:lastRow="0" w:firstColumn="0" w:lastColumn="0" w:oddVBand="0" w:evenVBand="0" w:oddHBand="1" w:evenHBand="0" w:firstRowFirstColumn="0" w:firstRowLastColumn="0" w:lastRowFirstColumn="0" w:lastRowLastColumn="0"/>
            </w:pPr>
          </w:p>
        </w:tc>
      </w:tr>
      <w:tr w:rsidR="00AB0E76" w14:paraId="07AFC4E2" w14:textId="77777777" w:rsidTr="000A5E12">
        <w:trPr>
          <w:cantSplit/>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6226B850" w14:textId="64447B58" w:rsidR="00AB660C" w:rsidRDefault="00AB660C" w:rsidP="007A7C83">
            <w:r>
              <w:t>Submit to CC for publication</w:t>
            </w:r>
          </w:p>
        </w:tc>
        <w:tc>
          <w:tcPr>
            <w:tcW w:w="2041"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0279C755"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14E0BB6F"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0C83439B"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4882" w:type="dxa"/>
            <w:tcBorders>
              <w:top w:val="single" w:sz="4" w:space="0" w:color="ED7D31" w:themeColor="accent2"/>
              <w:left w:val="single" w:sz="4" w:space="0" w:color="ED7D31" w:themeColor="accent2"/>
              <w:bottom w:val="single" w:sz="4" w:space="0" w:color="F4B083" w:themeColor="accent2" w:themeTint="99"/>
              <w:right w:val="single" w:sz="4" w:space="0" w:color="ED7D31" w:themeColor="accent2"/>
            </w:tcBorders>
          </w:tcPr>
          <w:p w14:paraId="22C55738"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r>
      <w:tr w:rsidR="00AB660C" w14:paraId="6AC4AD67" w14:textId="77777777" w:rsidTr="00AB0E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948" w:type="dxa"/>
            <w:gridSpan w:val="5"/>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4B083" w:themeFill="accent2" w:themeFillTint="99"/>
          </w:tcPr>
          <w:p w14:paraId="7D20B4CA" w14:textId="64EF2011" w:rsidR="00AB660C" w:rsidRDefault="00AB0E76" w:rsidP="007A7C83">
            <w:r>
              <w:t>Submission process</w:t>
            </w:r>
          </w:p>
        </w:tc>
      </w:tr>
      <w:tr w:rsidR="00AB660C" w14:paraId="5E93B033" w14:textId="77777777" w:rsidTr="000A5E12">
        <w:trPr>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ED7D31" w:themeColor="accent2"/>
              <w:right w:val="single" w:sz="4" w:space="0" w:color="ED7D31" w:themeColor="accent2"/>
            </w:tcBorders>
          </w:tcPr>
          <w:p w14:paraId="50169714" w14:textId="77777777" w:rsidR="00AB660C" w:rsidRDefault="00AB660C" w:rsidP="007A7C83">
            <w:r>
              <w:t>Publication of NPS</w:t>
            </w:r>
          </w:p>
        </w:tc>
        <w:tc>
          <w:tcPr>
            <w:tcW w:w="2041" w:type="dxa"/>
            <w:tcBorders>
              <w:left w:val="single" w:sz="4" w:space="0" w:color="ED7D31" w:themeColor="accent2"/>
              <w:right w:val="single" w:sz="4" w:space="0" w:color="ED7D31" w:themeColor="accent2"/>
            </w:tcBorders>
          </w:tcPr>
          <w:p w14:paraId="0DAEBD53"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03A1D194"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1814" w:type="dxa"/>
            <w:tcBorders>
              <w:left w:val="single" w:sz="4" w:space="0" w:color="ED7D31" w:themeColor="accent2"/>
              <w:right w:val="single" w:sz="4" w:space="0" w:color="ED7D31" w:themeColor="accent2"/>
            </w:tcBorders>
          </w:tcPr>
          <w:p w14:paraId="71F1C59F" w14:textId="77777777" w:rsidR="00AB660C" w:rsidRDefault="00AB660C" w:rsidP="007A7C83">
            <w:pPr>
              <w:cnfStyle w:val="000000000000" w:firstRow="0" w:lastRow="0" w:firstColumn="0" w:lastColumn="0" w:oddVBand="0" w:evenVBand="0" w:oddHBand="0" w:evenHBand="0" w:firstRowFirstColumn="0" w:firstRowLastColumn="0" w:lastRowFirstColumn="0" w:lastRowLastColumn="0"/>
            </w:pPr>
          </w:p>
        </w:tc>
        <w:tc>
          <w:tcPr>
            <w:tcW w:w="4882" w:type="dxa"/>
            <w:tcBorders>
              <w:left w:val="single" w:sz="4" w:space="0" w:color="ED7D31" w:themeColor="accent2"/>
              <w:right w:val="single" w:sz="4" w:space="0" w:color="ED7D31" w:themeColor="accent2"/>
            </w:tcBorders>
          </w:tcPr>
          <w:p w14:paraId="63376111" w14:textId="73224B3F" w:rsidR="00AB660C" w:rsidRDefault="00AB660C" w:rsidP="007A7C83">
            <w:pPr>
              <w:cnfStyle w:val="000000000000" w:firstRow="0" w:lastRow="0" w:firstColumn="0" w:lastColumn="0" w:oddVBand="0" w:evenVBand="0" w:oddHBand="0" w:evenHBand="0" w:firstRowFirstColumn="0" w:firstRowLastColumn="0" w:lastRowFirstColumn="0" w:lastRowLastColumn="0"/>
            </w:pPr>
            <w:r>
              <w:t>NPS will be taken into account by Cornwall Council when we produce the next Cornwall Local Plan i.e. informing the policy direction.  The Cornwall Local Plan will be reviewed every 5 years.</w:t>
            </w:r>
          </w:p>
        </w:tc>
      </w:tr>
    </w:tbl>
    <w:p w14:paraId="09453868" w14:textId="77777777" w:rsidR="00AB660C" w:rsidRDefault="00AB660C" w:rsidP="00AB660C"/>
    <w:p w14:paraId="27D222A5" w14:textId="77777777" w:rsidR="00AB0E76" w:rsidRDefault="00AB0E76" w:rsidP="00AB0E76">
      <w:pPr>
        <w:pStyle w:val="Heading1"/>
      </w:pPr>
      <w:r>
        <w:t>Links</w:t>
      </w:r>
    </w:p>
    <w:p w14:paraId="4387DEF2" w14:textId="77777777" w:rsidR="00AB0E76" w:rsidRDefault="00AB0E76" w:rsidP="00AB0E76">
      <w:r>
        <w:t>Neighbourhood Area Designation template</w:t>
      </w:r>
    </w:p>
    <w:p w14:paraId="4E80BCEF" w14:textId="77777777" w:rsidR="00AB0E76" w:rsidRDefault="00AB0E76" w:rsidP="00AB0E76">
      <w:r>
        <w:lastRenderedPageBreak/>
        <w:t>Terms of Reference for SG link</w:t>
      </w:r>
    </w:p>
    <w:p w14:paraId="3BDD008E" w14:textId="77777777" w:rsidR="00AB0E76" w:rsidRDefault="00AB0E76" w:rsidP="00AB0E76">
      <w:r>
        <w:t>Consultation and engagement GN and template</w:t>
      </w:r>
    </w:p>
    <w:p w14:paraId="286B185C" w14:textId="77777777" w:rsidR="00AB0E76" w:rsidRDefault="00AB0E76" w:rsidP="00AB0E76">
      <w:r>
        <w:t>Vision and objectives GN</w:t>
      </w:r>
    </w:p>
    <w:p w14:paraId="53796BE5" w14:textId="77777777" w:rsidR="00AB660C" w:rsidRDefault="00AB660C" w:rsidP="00AB660C"/>
    <w:p w14:paraId="029E1BC6" w14:textId="77777777" w:rsidR="00AB660C" w:rsidRDefault="00AB660C" w:rsidP="00AB660C"/>
    <w:p w14:paraId="332B40BF" w14:textId="77777777" w:rsidR="00AB660C" w:rsidRPr="00AB660C" w:rsidRDefault="00AB660C" w:rsidP="00AB660C"/>
    <w:p w14:paraId="395B0C3B" w14:textId="1D0945F5" w:rsidR="2DD8C331" w:rsidRDefault="000A5E12">
      <w:r>
        <w:rPr>
          <w:noProof/>
        </w:rPr>
        <mc:AlternateContent>
          <mc:Choice Requires="wps">
            <w:drawing>
              <wp:anchor distT="45720" distB="45720" distL="114300" distR="114300" simplePos="0" relativeHeight="251659264" behindDoc="0" locked="0" layoutInCell="1" allowOverlap="1" wp14:anchorId="5524A03A" wp14:editId="60D3163F">
                <wp:simplePos x="0" y="0"/>
                <wp:positionH relativeFrom="column">
                  <wp:posOffset>5695950</wp:posOffset>
                </wp:positionH>
                <wp:positionV relativeFrom="paragraph">
                  <wp:posOffset>2072640</wp:posOffset>
                </wp:positionV>
                <wp:extent cx="3168015" cy="1080135"/>
                <wp:effectExtent l="0" t="0" r="3810" b="0"/>
                <wp:wrapSquare wrapText="bothSides"/>
                <wp:docPr id="1967076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BFA93" w14:textId="64C123AC" w:rsidR="00D2515C" w:rsidRDefault="00D2515C" w:rsidP="00D2515C">
                            <w:pPr>
                              <w:pStyle w:val="Heading1"/>
                            </w:pPr>
                            <w:r>
                              <w:t>Contact</w:t>
                            </w:r>
                          </w:p>
                          <w:p w14:paraId="2EA1E633" w14:textId="1D3AF8E4" w:rsidR="00D2515C" w:rsidRDefault="00D2515C">
                            <w:r>
                              <w:rPr>
                                <w:rFonts w:ascii="Calibri" w:hAnsi="Calibri" w:cs="Calibri"/>
                                <w:lang w:val="en-US"/>
                              </w:rPr>
                              <w:t xml:space="preserve">Cornwall Council Neighbourhood Planning Team </w:t>
                            </w:r>
                            <w:r>
                              <w:rPr>
                                <w:rFonts w:ascii="Calibri" w:hAnsi="Calibri" w:cs="Calibri"/>
                                <w:lang w:val="en-US"/>
                              </w:rPr>
                              <w:br/>
                            </w:r>
                            <w:r>
                              <w:rPr>
                                <w:rStyle w:val="Hyperlink"/>
                                <w:lang w:val="en-US"/>
                              </w:rPr>
                              <w:t>neighbourhoodplanning@cornwall.gov.uk</w:t>
                            </w:r>
                            <w:r>
                              <w:rPr>
                                <w:rFonts w:ascii="Calibri" w:hAnsi="Calibri" w:cs="Calibri"/>
                                <w:lang w:val="en-US"/>
                              </w:rPr>
                              <w:br/>
                              <w:t>0300 1234 151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4A03A" id="_x0000_t202" coordsize="21600,21600" o:spt="202" path="m,l,21600r21600,l21600,xe">
                <v:stroke joinstyle="miter"/>
                <v:path gradientshapeok="t" o:connecttype="rect"/>
              </v:shapetype>
              <v:shape id="Text Box 2" o:spid="_x0000_s1026" type="#_x0000_t202" style="position:absolute;margin-left:448.5pt;margin-top:163.2pt;width:249.45pt;height:8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" filled="f" stroked="f">
                <v:textbox>
                  <w:txbxContent>
                    <w:p w14:paraId="3C6BFA93" w14:textId="64C123AC" w:rsidR="00D2515C" w:rsidRDefault="00D2515C" w:rsidP="00D2515C">
                      <w:pPr>
                        <w:pStyle w:val="Heading1"/>
                      </w:pPr>
                      <w:r>
                        <w:t>Contact</w:t>
                      </w:r>
                    </w:p>
                    <w:p w14:paraId="2EA1E633" w14:textId="1D3AF8E4" w:rsidR="00D2515C" w:rsidRDefault="00D2515C">
                      <w:r>
                        <w:rPr>
                          <w:rFonts w:ascii="Calibri" w:hAnsi="Calibri" w:cs="Calibri"/>
                          <w:lang w:val="en-US"/>
                        </w:rPr>
                        <w:t xml:space="preserve">Cornwall Council Neighbourhood Planning Team </w:t>
                      </w:r>
                      <w:r>
                        <w:rPr>
                          <w:rFonts w:ascii="Calibri" w:hAnsi="Calibri" w:cs="Calibri"/>
                          <w:lang w:val="en-US"/>
                        </w:rPr>
                        <w:br/>
                      </w:r>
                      <w:r>
                        <w:rPr>
                          <w:rStyle w:val="Hyperlink"/>
                          <w:lang w:val="en-US"/>
                        </w:rPr>
                        <w:t>neighbourhoodplanning@cornwall.gov.uk</w:t>
                      </w:r>
                      <w:r>
                        <w:rPr>
                          <w:rFonts w:ascii="Calibri" w:hAnsi="Calibri" w:cs="Calibri"/>
                          <w:lang w:val="en-US"/>
                        </w:rPr>
                        <w:br/>
                        <w:t>0300 1234 151</w:t>
                      </w:r>
                    </w:p>
                  </w:txbxContent>
                </v:textbox>
                <w10:wrap type="square"/>
              </v:shape>
            </w:pict>
          </mc:Fallback>
        </mc:AlternateContent>
      </w:r>
    </w:p>
    <w:sectPr w:rsidR="2DD8C331" w:rsidSect="00643786">
      <w:footerReference w:type="default" r:id="rId11"/>
      <w:pgSz w:w="16838" w:h="11906" w:orient="landscape"/>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7593" w14:textId="77777777" w:rsidR="00665F9B" w:rsidRDefault="00665F9B" w:rsidP="00F9406D">
      <w:pPr>
        <w:spacing w:after="0" w:line="240" w:lineRule="auto"/>
      </w:pPr>
      <w:r>
        <w:separator/>
      </w:r>
    </w:p>
  </w:endnote>
  <w:endnote w:type="continuationSeparator" w:id="0">
    <w:p w14:paraId="0C57992C" w14:textId="77777777" w:rsidR="00665F9B" w:rsidRDefault="00665F9B" w:rsidP="00F9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Black">
    <w:charset w:val="00"/>
    <w:family w:val="swiss"/>
    <w:pitch w:val="variable"/>
    <w:sig w:usb0="600002F7" w:usb1="02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D6D1" w14:textId="6F2C8254" w:rsidR="00D2515C" w:rsidRDefault="000A5E12" w:rsidP="00643786">
    <w:r>
      <w:rPr>
        <w:b/>
        <w:bCs/>
        <w:noProof/>
        <w:color w:val="FFFFFF" w:themeColor="background1"/>
      </w:rPr>
      <mc:AlternateContent>
        <mc:Choice Requires="wps">
          <w:drawing>
            <wp:anchor distT="0" distB="0" distL="114300" distR="114300" simplePos="0" relativeHeight="251657728" behindDoc="1" locked="0" layoutInCell="1" allowOverlap="1" wp14:anchorId="511A90AC" wp14:editId="540F6F45">
              <wp:simplePos x="0" y="0"/>
              <wp:positionH relativeFrom="page">
                <wp:posOffset>0</wp:posOffset>
              </wp:positionH>
              <wp:positionV relativeFrom="page">
                <wp:posOffset>6804660</wp:posOffset>
              </wp:positionV>
              <wp:extent cx="10692130" cy="756285"/>
              <wp:effectExtent l="0" t="3810" r="4445" b="1905"/>
              <wp:wrapNone/>
              <wp:docPr id="20726031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2130" cy="756285"/>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20F81" id="Rectangle 1" o:spid="_x0000_s1026" style="position:absolute;margin-left:0;margin-top:535.8pt;width:841.9pt;height:59.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" fillcolor="#ed7d31 [3205]" stroked="f">
              <w10:wrap anchorx="page" anchory="page"/>
            </v:rect>
          </w:pict>
        </mc:Fallback>
      </mc:AlternateContent>
    </w:r>
    <w:r w:rsidR="00D2515C" w:rsidRPr="00643786">
      <w:rPr>
        <w:b/>
        <w:bCs/>
        <w:color w:val="FFFFFF" w:themeColor="background1"/>
      </w:rPr>
      <w:t xml:space="preserve">Neighbourhood Priority Statements  |  </w:t>
    </w:r>
    <w:r w:rsidR="00AB0E76">
      <w:rPr>
        <w:b/>
        <w:bCs/>
        <w:color w:val="FFFFFF" w:themeColor="background1"/>
      </w:rPr>
      <w:t>Project Planner</w:t>
    </w:r>
    <w:r w:rsidR="00D2515C" w:rsidRPr="00643786">
      <w:rPr>
        <w:rStyle w:val="BoldWhite"/>
        <w:b w:val="0"/>
        <w:bCs w:val="0"/>
        <w:color w:val="FFFFFF" w:themeColor="background1"/>
      </w:rPr>
      <w:t xml:space="preserve"> </w:t>
    </w:r>
    <w:r w:rsidR="00D2515C" w:rsidRPr="00643786">
      <w:rPr>
        <w:b/>
        <w:bCs/>
        <w:color w:val="FFFFFF" w:themeColor="background1"/>
      </w:rPr>
      <w:ptab w:relativeTo="margin" w:alignment="right" w:leader="none"/>
    </w:r>
    <w:r w:rsidR="00D2515C" w:rsidRPr="00643786">
      <w:rPr>
        <w:b/>
        <w:bCs/>
        <w:color w:val="FFFFFF" w:themeColor="background1"/>
      </w:rPr>
      <w:fldChar w:fldCharType="begin"/>
    </w:r>
    <w:r w:rsidR="00D2515C" w:rsidRPr="00643786">
      <w:rPr>
        <w:b/>
        <w:bCs/>
        <w:color w:val="FFFFFF" w:themeColor="background1"/>
      </w:rPr>
      <w:instrText>PAGE   \* MERGEFORMAT</w:instrText>
    </w:r>
    <w:r w:rsidR="00D2515C" w:rsidRPr="00643786">
      <w:rPr>
        <w:b/>
        <w:bCs/>
        <w:color w:val="FFFFFF" w:themeColor="background1"/>
      </w:rPr>
      <w:fldChar w:fldCharType="separate"/>
    </w:r>
    <w:r w:rsidR="00D2515C" w:rsidRPr="00643786">
      <w:rPr>
        <w:b/>
        <w:bCs/>
        <w:color w:val="FFFFFF" w:themeColor="background1"/>
      </w:rPr>
      <w:t>1</w:t>
    </w:r>
    <w:r w:rsidR="00D2515C" w:rsidRPr="00643786">
      <w:rPr>
        <w:b/>
        <w:bCs/>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F5D91" w14:textId="77777777" w:rsidR="00665F9B" w:rsidRDefault="00665F9B" w:rsidP="00F9406D">
      <w:pPr>
        <w:spacing w:after="0" w:line="240" w:lineRule="auto"/>
      </w:pPr>
      <w:r>
        <w:separator/>
      </w:r>
    </w:p>
  </w:footnote>
  <w:footnote w:type="continuationSeparator" w:id="0">
    <w:p w14:paraId="116DF193" w14:textId="77777777" w:rsidR="00665F9B" w:rsidRDefault="00665F9B" w:rsidP="00F940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D6"/>
    <w:rsid w:val="000428B9"/>
    <w:rsid w:val="00050BC9"/>
    <w:rsid w:val="000712DD"/>
    <w:rsid w:val="00077376"/>
    <w:rsid w:val="000A5E12"/>
    <w:rsid w:val="000A70BA"/>
    <w:rsid w:val="00102AA5"/>
    <w:rsid w:val="00195ED0"/>
    <w:rsid w:val="001E44B7"/>
    <w:rsid w:val="00222CD6"/>
    <w:rsid w:val="0023283E"/>
    <w:rsid w:val="00233C76"/>
    <w:rsid w:val="00381176"/>
    <w:rsid w:val="003B265F"/>
    <w:rsid w:val="003D7D50"/>
    <w:rsid w:val="00471DA1"/>
    <w:rsid w:val="004A03F1"/>
    <w:rsid w:val="005A666A"/>
    <w:rsid w:val="005F38F2"/>
    <w:rsid w:val="00643786"/>
    <w:rsid w:val="0066386E"/>
    <w:rsid w:val="00665F9B"/>
    <w:rsid w:val="007C275D"/>
    <w:rsid w:val="008A0D41"/>
    <w:rsid w:val="008C347D"/>
    <w:rsid w:val="009D1E3E"/>
    <w:rsid w:val="00A21108"/>
    <w:rsid w:val="00A437B5"/>
    <w:rsid w:val="00A72B85"/>
    <w:rsid w:val="00A72E69"/>
    <w:rsid w:val="00AB0E76"/>
    <w:rsid w:val="00AB5B13"/>
    <w:rsid w:val="00AB660C"/>
    <w:rsid w:val="00AC116C"/>
    <w:rsid w:val="00AD1776"/>
    <w:rsid w:val="00B70F3B"/>
    <w:rsid w:val="00B96972"/>
    <w:rsid w:val="00BC1B74"/>
    <w:rsid w:val="00BE3724"/>
    <w:rsid w:val="00C414E9"/>
    <w:rsid w:val="00C951BC"/>
    <w:rsid w:val="00C9753B"/>
    <w:rsid w:val="00D2515C"/>
    <w:rsid w:val="00D65C1F"/>
    <w:rsid w:val="00DB1574"/>
    <w:rsid w:val="00DB7273"/>
    <w:rsid w:val="00E26FC8"/>
    <w:rsid w:val="00E41629"/>
    <w:rsid w:val="00E479DD"/>
    <w:rsid w:val="00EA2034"/>
    <w:rsid w:val="00EC0FA4"/>
    <w:rsid w:val="00F07831"/>
    <w:rsid w:val="00F9406D"/>
    <w:rsid w:val="00FE2FAD"/>
    <w:rsid w:val="01D2F4D3"/>
    <w:rsid w:val="034504CD"/>
    <w:rsid w:val="03C98EBC"/>
    <w:rsid w:val="04A87150"/>
    <w:rsid w:val="0716E475"/>
    <w:rsid w:val="0A69CD96"/>
    <w:rsid w:val="0BB99185"/>
    <w:rsid w:val="0C04892B"/>
    <w:rsid w:val="0EB12B11"/>
    <w:rsid w:val="147D7C71"/>
    <w:rsid w:val="1515C6E4"/>
    <w:rsid w:val="159296E8"/>
    <w:rsid w:val="1675FD72"/>
    <w:rsid w:val="20502971"/>
    <w:rsid w:val="278965A2"/>
    <w:rsid w:val="27A7B3F0"/>
    <w:rsid w:val="2C1BDDF3"/>
    <w:rsid w:val="2DD8C331"/>
    <w:rsid w:val="2F3074DB"/>
    <w:rsid w:val="308627F1"/>
    <w:rsid w:val="31DBDC18"/>
    <w:rsid w:val="3391B2EF"/>
    <w:rsid w:val="34C177AD"/>
    <w:rsid w:val="380C0BAA"/>
    <w:rsid w:val="39C78B11"/>
    <w:rsid w:val="3A00C224"/>
    <w:rsid w:val="3A2577D7"/>
    <w:rsid w:val="3C2CFC7B"/>
    <w:rsid w:val="3F67E505"/>
    <w:rsid w:val="3F6E69CC"/>
    <w:rsid w:val="44E1EA49"/>
    <w:rsid w:val="452E6737"/>
    <w:rsid w:val="46B1DF25"/>
    <w:rsid w:val="4891A998"/>
    <w:rsid w:val="4C120A92"/>
    <w:rsid w:val="53B37CB8"/>
    <w:rsid w:val="54349FFC"/>
    <w:rsid w:val="550823C9"/>
    <w:rsid w:val="588B9D0B"/>
    <w:rsid w:val="5A317B32"/>
    <w:rsid w:val="63273E6A"/>
    <w:rsid w:val="696FE5F5"/>
    <w:rsid w:val="6A1D9DB7"/>
    <w:rsid w:val="6AE101EF"/>
    <w:rsid w:val="6BF382A2"/>
    <w:rsid w:val="6D0AB5F0"/>
    <w:rsid w:val="7685070D"/>
    <w:rsid w:val="78FDF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A6A3F14"/>
  <w15:docId w15:val="{32BB04D2-1E6A-4A42-9F0F-9B1A23D9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41"/>
    <w:pPr>
      <w:spacing w:line="256" w:lineRule="auto"/>
    </w:pPr>
    <w:rPr>
      <w:kern w:val="2"/>
      <w:sz w:val="24"/>
    </w:rPr>
  </w:style>
  <w:style w:type="paragraph" w:styleId="Heading1">
    <w:name w:val="heading 1"/>
    <w:basedOn w:val="Normal"/>
    <w:next w:val="Normal"/>
    <w:link w:val="Heading1Char"/>
    <w:uiPriority w:val="9"/>
    <w:qFormat/>
    <w:rsid w:val="008A0D41"/>
    <w:pPr>
      <w:keepNext/>
      <w:keepLines/>
      <w:spacing w:before="240" w:after="0"/>
      <w:outlineLvl w:val="0"/>
    </w:pPr>
    <w:rPr>
      <w:rFonts w:eastAsiaTheme="majorEastAsia" w:cstheme="majorBidi"/>
      <w:b/>
      <w:color w:val="ED7D31" w:themeColor="accen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D41"/>
    <w:rPr>
      <w:rFonts w:eastAsiaTheme="majorEastAsia" w:cstheme="majorBidi"/>
      <w:b/>
      <w:color w:val="ED7D31" w:themeColor="accent2"/>
      <w:kern w:val="2"/>
      <w:sz w:val="32"/>
      <w:szCs w:val="32"/>
    </w:rPr>
  </w:style>
  <w:style w:type="table" w:styleId="TableGrid">
    <w:name w:val="Table Grid"/>
    <w:basedOn w:val="TableNormal"/>
    <w:uiPriority w:val="39"/>
    <w:rsid w:val="00222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06D"/>
    <w:rPr>
      <w:kern w:val="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2"/>
      <w:sz w:val="20"/>
      <w:szCs w:val="2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link w:val="SubtitleChar"/>
    <w:uiPriority w:val="11"/>
    <w:qFormat/>
    <w:rsid w:val="0066386E"/>
    <w:pPr>
      <w:numPr>
        <w:ilvl w:val="1"/>
      </w:numPr>
      <w:spacing w:after="0" w:line="257" w:lineRule="auto"/>
    </w:pPr>
    <w:rPr>
      <w:rFonts w:asciiTheme="majorHAnsi" w:eastAsiaTheme="minorEastAsia" w:hAnsiTheme="majorHAnsi"/>
      <w:color w:val="000000" w:themeColor="text1"/>
      <w:spacing w:val="15"/>
      <w:sz w:val="48"/>
    </w:rPr>
  </w:style>
  <w:style w:type="character" w:customStyle="1" w:styleId="SubtitleChar">
    <w:name w:val="Subtitle Char"/>
    <w:basedOn w:val="DefaultParagraphFont"/>
    <w:link w:val="Subtitle"/>
    <w:uiPriority w:val="11"/>
    <w:rsid w:val="0066386E"/>
    <w:rPr>
      <w:rFonts w:asciiTheme="majorHAnsi" w:eastAsiaTheme="minorEastAsia" w:hAnsiTheme="majorHAnsi"/>
      <w:color w:val="000000" w:themeColor="text1"/>
      <w:spacing w:val="15"/>
      <w:kern w:val="2"/>
      <w:sz w:val="48"/>
    </w:rPr>
  </w:style>
  <w:style w:type="paragraph" w:customStyle="1" w:styleId="Titleline1">
    <w:name w:val="Title line 1"/>
    <w:basedOn w:val="Normal"/>
    <w:uiPriority w:val="99"/>
    <w:rsid w:val="0066386E"/>
    <w:pPr>
      <w:tabs>
        <w:tab w:val="left" w:pos="454"/>
      </w:tabs>
      <w:suppressAutoHyphens/>
      <w:autoSpaceDE w:val="0"/>
      <w:autoSpaceDN w:val="0"/>
      <w:adjustRightInd w:val="0"/>
      <w:spacing w:after="0" w:line="360" w:lineRule="atLeast"/>
      <w:textAlignment w:val="center"/>
    </w:pPr>
    <w:rPr>
      <w:rFonts w:ascii="Calibri Light" w:hAnsi="Calibri Light" w:cs="Calibri Light"/>
      <w:color w:val="000000"/>
      <w:kern w:val="0"/>
      <w:sz w:val="48"/>
      <w:szCs w:val="48"/>
    </w:rPr>
  </w:style>
  <w:style w:type="paragraph" w:styleId="Title">
    <w:name w:val="Title"/>
    <w:basedOn w:val="Normal"/>
    <w:next w:val="Normal"/>
    <w:link w:val="TitleChar"/>
    <w:uiPriority w:val="10"/>
    <w:qFormat/>
    <w:rsid w:val="0066386E"/>
    <w:pPr>
      <w:spacing w:after="0" w:line="360" w:lineRule="auto"/>
      <w:contextualSpacing/>
    </w:pPr>
    <w:rPr>
      <w:rFonts w:ascii="Source Sans Pro Black" w:eastAsiaTheme="majorEastAsia" w:hAnsi="Source Sans Pro Black" w:cstheme="majorBidi"/>
      <w:b/>
      <w:color w:val="ED7D31" w:themeColor="accent2"/>
      <w:spacing w:val="-10"/>
      <w:kern w:val="28"/>
      <w:sz w:val="72"/>
      <w:szCs w:val="56"/>
    </w:rPr>
  </w:style>
  <w:style w:type="character" w:customStyle="1" w:styleId="TitleChar">
    <w:name w:val="Title Char"/>
    <w:basedOn w:val="DefaultParagraphFont"/>
    <w:link w:val="Title"/>
    <w:uiPriority w:val="10"/>
    <w:rsid w:val="0066386E"/>
    <w:rPr>
      <w:rFonts w:ascii="Source Sans Pro Black" w:eastAsiaTheme="majorEastAsia" w:hAnsi="Source Sans Pro Black" w:cstheme="majorBidi"/>
      <w:b/>
      <w:color w:val="ED7D31" w:themeColor="accent2"/>
      <w:spacing w:val="-10"/>
      <w:kern w:val="28"/>
      <w:sz w:val="72"/>
      <w:szCs w:val="56"/>
    </w:rPr>
  </w:style>
  <w:style w:type="table" w:styleId="GridTable1Light-Accent2">
    <w:name w:val="Grid Table 1 Light Accent 2"/>
    <w:basedOn w:val="TableNormal"/>
    <w:uiPriority w:val="46"/>
    <w:rsid w:val="008A0D4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shd w:val="clear" w:color="auto" w:fill="auto"/>
    </w:tc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Tableheader">
    <w:name w:val="Table header"/>
    <w:basedOn w:val="Normal"/>
    <w:link w:val="TableheaderChar"/>
    <w:qFormat/>
    <w:rsid w:val="001E44B7"/>
    <w:pPr>
      <w:spacing w:after="0"/>
    </w:pPr>
    <w:rPr>
      <w:b/>
      <w:bCs/>
    </w:rPr>
  </w:style>
  <w:style w:type="character" w:customStyle="1" w:styleId="TableheaderChar">
    <w:name w:val="Table header Char"/>
    <w:basedOn w:val="DefaultParagraphFont"/>
    <w:link w:val="Tableheader"/>
    <w:rsid w:val="001E44B7"/>
    <w:rPr>
      <w:b/>
      <w:bCs/>
      <w:kern w:val="2"/>
      <w:sz w:val="24"/>
    </w:rPr>
  </w:style>
  <w:style w:type="table" w:styleId="GridTable4-Accent2">
    <w:name w:val="Grid Table 4 Accent 2"/>
    <w:basedOn w:val="TableNormal"/>
    <w:uiPriority w:val="49"/>
    <w:rsid w:val="001E44B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ParagraphStyle">
    <w:name w:val="[No Paragraph Style]"/>
    <w:rsid w:val="00D2515C"/>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Headernonumber">
    <w:name w:val="Header no number"/>
    <w:basedOn w:val="NoParagraphStyle"/>
    <w:uiPriority w:val="99"/>
    <w:rsid w:val="00D2515C"/>
    <w:pPr>
      <w:tabs>
        <w:tab w:val="left" w:pos="340"/>
      </w:tabs>
      <w:suppressAutoHyphens/>
      <w:spacing w:before="283" w:after="57"/>
    </w:pPr>
    <w:rPr>
      <w:rFonts w:ascii="Calibri Light" w:hAnsi="Calibri Light" w:cs="Calibri Light"/>
      <w:color w:val="EC6822"/>
      <w:sz w:val="36"/>
      <w:szCs w:val="36"/>
    </w:rPr>
  </w:style>
  <w:style w:type="character" w:styleId="Hyperlink">
    <w:name w:val="Hyperlink"/>
    <w:basedOn w:val="DefaultParagraphFont"/>
    <w:uiPriority w:val="99"/>
    <w:rsid w:val="00D2515C"/>
    <w:rPr>
      <w:rFonts w:ascii="Calibri" w:hAnsi="Calibri" w:cs="Calibri"/>
      <w:color w:val="0000FF"/>
      <w:w w:val="100"/>
      <w:u w:val="thick"/>
    </w:rPr>
  </w:style>
  <w:style w:type="paragraph" w:styleId="Footer">
    <w:name w:val="footer"/>
    <w:basedOn w:val="Normal"/>
    <w:link w:val="FooterChar"/>
    <w:uiPriority w:val="99"/>
    <w:unhideWhenUsed/>
    <w:rsid w:val="00D25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15C"/>
    <w:rPr>
      <w:kern w:val="2"/>
      <w:sz w:val="24"/>
    </w:rPr>
  </w:style>
  <w:style w:type="paragraph" w:customStyle="1" w:styleId="PageFooter">
    <w:name w:val="Page Footer"/>
    <w:basedOn w:val="NoParagraphStyle"/>
    <w:uiPriority w:val="99"/>
    <w:rsid w:val="00D2515C"/>
    <w:pPr>
      <w:tabs>
        <w:tab w:val="left" w:pos="283"/>
        <w:tab w:val="left" w:pos="907"/>
        <w:tab w:val="left" w:pos="3685"/>
      </w:tabs>
      <w:suppressAutoHyphens/>
      <w:spacing w:after="113" w:line="276" w:lineRule="auto"/>
    </w:pPr>
    <w:rPr>
      <w:rFonts w:ascii="Calibri Light" w:hAnsi="Calibri Light" w:cs="Calibri Light"/>
      <w:color w:val="FFFFFF"/>
      <w:sz w:val="22"/>
      <w:szCs w:val="22"/>
      <w:lang w:val="en-US"/>
    </w:rPr>
  </w:style>
  <w:style w:type="character" w:customStyle="1" w:styleId="BoldWhite">
    <w:name w:val="Bold White"/>
    <w:uiPriority w:val="99"/>
    <w:rsid w:val="00D2515C"/>
    <w:rPr>
      <w:rFonts w:ascii="Calibri" w:hAnsi="Calibri" w:cs="Calibri"/>
      <w:b/>
      <w:bCs/>
      <w:outline/>
      <w:color w:val="auto"/>
      <w14:textOutline w14:w="9525" w14:cap="flat" w14:cmpd="sng" w14:algn="ctr">
        <w14:solidFill>
          <w14:srgbClr w14:val="000000"/>
        </w14:solidFill>
        <w14:prstDash w14:val="solid"/>
        <w14:round/>
      </w14:textOutline>
      <w14:textFill>
        <w14:noFill/>
      </w14:textFill>
    </w:rPr>
  </w:style>
  <w:style w:type="table" w:styleId="ListTable3-Accent2">
    <w:name w:val="List Table 3 Accent 2"/>
    <w:basedOn w:val="TableNormal"/>
    <w:uiPriority w:val="48"/>
    <w:rsid w:val="00AB660C"/>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ornwall.gov.uk/planning-and-building-control/neighbourhood-planning/preparing-a-neighbourhood-plan/prepare-your-neighbourhood-plan/" TargetMode="External"/><Relationship Id="rId4" Type="http://schemas.openxmlformats.org/officeDocument/2006/relationships/styles" Target="styles.xml"/><Relationship Id="rId9" Type="http://schemas.openxmlformats.org/officeDocument/2006/relationships/hyperlink" Target="https://www.cornwall.gov.uk/planning-and-building-control/neighbourhood-planning/preparing-a-neighbourhood-plan/set-up-a-neighbourhood-plan-steering-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C Document" ma:contentTypeID="0x010100E301ABA043B4B240A1DC3A308F1F0120003BBD8F515A359A44BB6731A525494C3E" ma:contentTypeVersion="13" ma:contentTypeDescription="Create a new document." ma:contentTypeScope="" ma:versionID="50573155984186e82748c834e28608ea">
  <xsd:schema xmlns:xsd="http://www.w3.org/2001/XMLSchema" xmlns:xs="http://www.w3.org/2001/XMLSchema" xmlns:p="http://schemas.microsoft.com/office/2006/metadata/properties" xmlns:ns2="5849e390-3ec1-402e-9240-a3e34b85f545" xmlns:ns3="90a9e79d-9fb9-474a-a36c-d28c4dfaba66" targetNamespace="http://schemas.microsoft.com/office/2006/metadata/properties" ma:root="true" ma:fieldsID="63988c6ad0797a83396e5047897ee266" ns2:_="" ns3:_="">
    <xsd:import namespace="5849e390-3ec1-402e-9240-a3e34b85f545"/>
    <xsd:import namespace="90a9e79d-9fb9-474a-a36c-d28c4dfaba66"/>
    <xsd:element name="properties">
      <xsd:complexType>
        <xsd:sequence>
          <xsd:element name="documentManagement">
            <xsd:complexType>
              <xsd:all>
                <xsd:element ref="ns2:h13ce263e7de44f8b22faf142f91590e" minOccurs="0"/>
                <xsd:element ref="ns3:TaxCatchAll" minOccurs="0"/>
                <xsd:element ref="ns3:TaxCatchAllLabel" minOccurs="0"/>
                <xsd:element ref="ns2:f6dd6c54c4ea48f7b0ab5bdc5da524c9" minOccurs="0"/>
                <xsd:element ref="ns2:ibcc2dd3f7fa43639dc0e22f7300983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h13ce263e7de44f8b22faf142f91590e" ma:index="8" nillable="true" ma:taxonomy="true" ma:internalName="h13ce263e7de44f8b22faf142f91590e" ma:taxonomyFieldName="Function" ma:displayName="Function" ma:readOnly="false" ma:default="" ma:fieldId="{113ce263-e7de-44f8-b22f-af142f91590e}" ma:sspId="70d6af5e-d018-4566-81cb-bde2c61e1864" ma:termSetId="37e3c5b8-748f-48ce-987b-ce64a3ccd682" ma:anchorId="00000000-0000-0000-0000-000000000000" ma:open="false" ma:isKeyword="false">
      <xsd:complexType>
        <xsd:sequence>
          <xsd:element ref="pc:Terms" minOccurs="0" maxOccurs="1"/>
        </xsd:sequence>
      </xsd:complexType>
    </xsd:element>
    <xsd:element name="f6dd6c54c4ea48f7b0ab5bdc5da524c9" ma:index="12" nillable="true" ma:taxonomy="true" ma:internalName="f6dd6c54c4ea48f7b0ab5bdc5da524c9" ma:taxonomyFieldName="Activity" ma:displayName="Activity" ma:default="" ma:fieldId="{f6dd6c54-c4ea-48f7-b0ab-5bdc5da524c9}" ma:sspId="70d6af5e-d018-4566-81cb-bde2c61e1864" ma:termSetId="6ad65f11-58a9-4890-a0d3-7c9c54c0c59c" ma:anchorId="00000000-0000-0000-0000-000000000000" ma:open="false" ma:isKeyword="false">
      <xsd:complexType>
        <xsd:sequence>
          <xsd:element ref="pc:Terms" minOccurs="0" maxOccurs="1"/>
        </xsd:sequence>
      </xsd:complexType>
    </xsd:element>
    <xsd:element name="ibcc2dd3f7fa43639dc0e22f7300983e" ma:index="14" nillable="true" ma:taxonomy="true" ma:internalName="ibcc2dd3f7fa43639dc0e22f7300983e" ma:taxonomyFieldName="Transaction" ma:displayName="Transaction" ma:default="" ma:fieldId="{2bcc2dd3-f7fa-4363-9dc0-e22f7300983e}" ma:taxonomyMulti="true" ma:sspId="70d6af5e-d018-4566-81cb-bde2c61e1864" ma:termSetId="ccae6d33-676c-462a-831e-38be65c56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a9e79d-9fb9-474a-a36c-d28c4dfaba6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6e6cb2c-bf39-4780-97ee-c9e052f4b5b0}" ma:internalName="TaxCatchAll" ma:showField="CatchAllData" ma:web="90a9e79d-9fb9-474a-a36c-d28c4dfaba6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6e6cb2c-bf39-4780-97ee-c9e052f4b5b0}" ma:internalName="TaxCatchAllLabel" ma:readOnly="true" ma:showField="CatchAllDataLabel" ma:web="90a9e79d-9fb9-474a-a36c-d28c4dfaba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6dd6c54c4ea48f7b0ab5bdc5da524c9 xmlns="5849e390-3ec1-402e-9240-a3e34b85f545">
      <Terms xmlns="http://schemas.microsoft.com/office/infopath/2007/PartnerControls">
        <TermInfo xmlns="http://schemas.microsoft.com/office/infopath/2007/PartnerControls">
          <TermName xmlns="http://schemas.microsoft.com/office/infopath/2007/PartnerControls">Neighbourhood Planning</TermName>
          <TermId xmlns="http://schemas.microsoft.com/office/infopath/2007/PartnerControls">d26a6626-3300-4e70-a5d7-f7a25cf9f17f</TermId>
        </TermInfo>
      </Terms>
    </f6dd6c54c4ea48f7b0ab5bdc5da524c9>
    <h13ce263e7de44f8b22faf142f91590e xmlns="5849e390-3ec1-402e-9240-a3e34b85f545">
      <Terms xmlns="http://schemas.microsoft.com/office/infopath/2007/PartnerControls">
        <TermInfo xmlns="http://schemas.microsoft.com/office/infopath/2007/PartnerControls">
          <TermName xmlns="http://schemas.microsoft.com/office/infopath/2007/PartnerControls">Local Plans</TermName>
          <TermId xmlns="http://schemas.microsoft.com/office/infopath/2007/PartnerControls">272d19ea-e359-4f7f-822d-7622d4c07586</TermId>
        </TermInfo>
      </Terms>
    </h13ce263e7de44f8b22faf142f91590e>
    <TaxCatchAll xmlns="90a9e79d-9fb9-474a-a36c-d28c4dfaba66">
      <Value>35</Value>
      <Value>41</Value>
    </TaxCatchAll>
    <ibcc2dd3f7fa43639dc0e22f7300983e xmlns="5849e390-3ec1-402e-9240-a3e34b85f545">
      <Terms xmlns="http://schemas.microsoft.com/office/infopath/2007/PartnerControls"/>
    </ibcc2dd3f7fa43639dc0e22f7300983e>
  </documentManagement>
</p:properties>
</file>

<file path=customXml/itemProps1.xml><?xml version="1.0" encoding="utf-8"?>
<ds:datastoreItem xmlns:ds="http://schemas.openxmlformats.org/officeDocument/2006/customXml" ds:itemID="{8444BEBB-F892-47CE-B7B6-21889B158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9e390-3ec1-402e-9240-a3e34b85f545"/>
    <ds:schemaRef ds:uri="90a9e79d-9fb9-474a-a36c-d28c4dfab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40100-2834-487D-8955-F1A86A59C985}">
  <ds:schemaRefs>
    <ds:schemaRef ds:uri="http://schemas.microsoft.com/sharepoint/v3/contenttype/forms"/>
  </ds:schemaRefs>
</ds:datastoreItem>
</file>

<file path=customXml/itemProps3.xml><?xml version="1.0" encoding="utf-8"?>
<ds:datastoreItem xmlns:ds="http://schemas.openxmlformats.org/officeDocument/2006/customXml" ds:itemID="{677DC9A8-6961-4258-95E9-9F5795883B84}">
  <ds:schemaRefs>
    <ds:schemaRef ds:uri="http://schemas.microsoft.com/office/2006/metadata/properties"/>
    <ds:schemaRef ds:uri="http://schemas.microsoft.com/office/infopath/2007/PartnerControls"/>
    <ds:schemaRef ds:uri="5849e390-3ec1-402e-9240-a3e34b85f545"/>
    <ds:schemaRef ds:uri="90a9e79d-9fb9-474a-a36c-d28c4dfaba6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922</Words>
  <Characters>5261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OSullivan</dc:creator>
  <cp:keywords/>
  <dc:description/>
  <cp:lastModifiedBy>Michaela Pollard</cp:lastModifiedBy>
  <cp:revision>2</cp:revision>
  <dcterms:created xsi:type="dcterms:W3CDTF">2026-05-12T13:03:00Z</dcterms:created>
  <dcterms:modified xsi:type="dcterms:W3CDTF">2026-05-12T13:03:00Z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2024-05-03T14:24:32Z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8916ecc0-6ff4-449f-83b1-da02e62dbe2b</vt:lpwstr>
  </property>
  <property fmtid="{D5CDD505-2E9C-101B-9397-08002B2CF9AE}" pid="8" name="MSIP_Label_bee4c20f-5817-432f-84ac-80a373257ed1_ContentBits">
    <vt:lpwstr>1</vt:lpwstr>
  </property>
  <property fmtid="{D5CDD505-2E9C-101B-9397-08002B2CF9AE}" pid="9" name="ContentTypeId">
    <vt:lpwstr>0x010100E301ABA043B4B240A1DC3A308F1F0120003BBD8F515A359A44BB6731A525494C3E</vt:lpwstr>
  </property>
  <property fmtid="{D5CDD505-2E9C-101B-9397-08002B2CF9AE}" pid="10" name="Order">
    <vt:r8>100</vt:r8>
  </property>
  <property fmtid="{D5CDD505-2E9C-101B-9397-08002B2CF9AE}" pid="11" name="Function">
    <vt:lpwstr>35;#Local Plans|272d19ea-e359-4f7f-822d-7622d4c07586</vt:lpwstr>
  </property>
  <property fmtid="{D5CDD505-2E9C-101B-9397-08002B2CF9AE}" pid="12" name="Activity">
    <vt:lpwstr>41;#Neighbourhood Planning|d26a6626-3300-4e70-a5d7-f7a25cf9f17f</vt:lpwstr>
  </property>
  <property fmtid="{D5CDD505-2E9C-101B-9397-08002B2CF9AE}" pid="13" name="Transaction">
    <vt:lpwstr/>
  </property>
  <property fmtid="{D5CDD505-2E9C-101B-9397-08002B2CF9AE}" pid="14" name="MediaServiceImageTags">
    <vt:lpwstr/>
  </property>
  <property fmtid="{D5CDD505-2E9C-101B-9397-08002B2CF9AE}" pid="15" name="_ExtendedDescription">
    <vt:lpwstr/>
  </property>
  <property fmtid="{D5CDD505-2E9C-101B-9397-08002B2CF9AE}" pid="16" name="lcf76f155ced4ddcb4097134ff3c332f">
    <vt:lpwstr/>
  </property>
</Properties>
</file>