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7FA3" w14:textId="5B484965" w:rsidR="002B3A47" w:rsidRPr="00D93BE2" w:rsidRDefault="00D4310C">
      <w:pPr>
        <w:spacing w:before="195"/>
        <w:ind w:left="119"/>
        <w:rPr>
          <w:b/>
          <w:color w:val="E36C0A" w:themeColor="accent6" w:themeShade="BF"/>
          <w:sz w:val="36"/>
        </w:rPr>
      </w:pPr>
      <w:r w:rsidRPr="00D93BE2">
        <w:rPr>
          <w:b/>
          <w:color w:val="E36C0A" w:themeColor="accent6" w:themeShade="BF"/>
          <w:sz w:val="36"/>
        </w:rPr>
        <w:t>Neighbourhood</w:t>
      </w:r>
      <w:r w:rsidRPr="00D93BE2">
        <w:rPr>
          <w:b/>
          <w:color w:val="E36C0A" w:themeColor="accent6" w:themeShade="BF"/>
          <w:spacing w:val="-6"/>
          <w:sz w:val="36"/>
        </w:rPr>
        <w:t xml:space="preserve"> </w:t>
      </w:r>
      <w:r w:rsidR="00F576F5" w:rsidRPr="00D93BE2">
        <w:rPr>
          <w:b/>
          <w:color w:val="E36C0A" w:themeColor="accent6" w:themeShade="BF"/>
          <w:spacing w:val="-6"/>
          <w:sz w:val="36"/>
        </w:rPr>
        <w:t>Planning</w:t>
      </w:r>
    </w:p>
    <w:p w14:paraId="773D663B" w14:textId="6BB279BF" w:rsidR="002B3A47" w:rsidRDefault="00D4310C">
      <w:pPr>
        <w:spacing w:before="2"/>
        <w:ind w:left="119"/>
        <w:rPr>
          <w:rFonts w:ascii="Calibri Light"/>
          <w:sz w:val="36"/>
        </w:rPr>
      </w:pPr>
      <w:r>
        <w:rPr>
          <w:rFonts w:ascii="Calibri Light"/>
          <w:sz w:val="36"/>
        </w:rPr>
        <w:t>Cornwall</w:t>
      </w:r>
      <w:r>
        <w:rPr>
          <w:rFonts w:ascii="Calibri Light"/>
          <w:spacing w:val="-4"/>
          <w:sz w:val="36"/>
        </w:rPr>
        <w:t xml:space="preserve"> </w:t>
      </w:r>
      <w:r>
        <w:rPr>
          <w:rFonts w:ascii="Calibri Light"/>
          <w:sz w:val="36"/>
        </w:rPr>
        <w:t>Council</w:t>
      </w:r>
      <w:r>
        <w:rPr>
          <w:rFonts w:ascii="Calibri Light"/>
          <w:spacing w:val="-3"/>
          <w:sz w:val="36"/>
        </w:rPr>
        <w:t xml:space="preserve"> </w:t>
      </w:r>
      <w:r>
        <w:rPr>
          <w:rFonts w:ascii="Calibri Light"/>
          <w:sz w:val="36"/>
        </w:rPr>
        <w:t>Planning</w:t>
      </w:r>
      <w:r>
        <w:rPr>
          <w:rFonts w:ascii="Calibri Light"/>
          <w:spacing w:val="-4"/>
          <w:sz w:val="36"/>
        </w:rPr>
        <w:t xml:space="preserve"> </w:t>
      </w:r>
      <w:r>
        <w:rPr>
          <w:rFonts w:ascii="Calibri Light"/>
          <w:sz w:val="36"/>
        </w:rPr>
        <w:t>Preparing</w:t>
      </w:r>
      <w:r>
        <w:rPr>
          <w:rFonts w:ascii="Calibri Light"/>
          <w:spacing w:val="-5"/>
          <w:sz w:val="36"/>
        </w:rPr>
        <w:t xml:space="preserve"> </w:t>
      </w:r>
      <w:r>
        <w:rPr>
          <w:rFonts w:ascii="Calibri Light"/>
          <w:sz w:val="36"/>
        </w:rPr>
        <w:t>a</w:t>
      </w:r>
      <w:r>
        <w:rPr>
          <w:rFonts w:ascii="Calibri Light"/>
          <w:spacing w:val="-2"/>
          <w:sz w:val="36"/>
        </w:rPr>
        <w:t xml:space="preserve"> </w:t>
      </w:r>
      <w:r>
        <w:rPr>
          <w:rFonts w:ascii="Calibri Light"/>
          <w:sz w:val="36"/>
        </w:rPr>
        <w:t>Neighbourhood</w:t>
      </w:r>
      <w:r>
        <w:rPr>
          <w:rFonts w:ascii="Calibri Light"/>
          <w:spacing w:val="-3"/>
          <w:sz w:val="36"/>
        </w:rPr>
        <w:t xml:space="preserve"> </w:t>
      </w:r>
      <w:r w:rsidR="00F576F5">
        <w:rPr>
          <w:rFonts w:ascii="Calibri Light"/>
          <w:spacing w:val="-3"/>
          <w:sz w:val="36"/>
        </w:rPr>
        <w:t>Priorities Statement</w:t>
      </w:r>
    </w:p>
    <w:p w14:paraId="0987D35B" w14:textId="1284D75D" w:rsidR="002B3A47" w:rsidRPr="00D93BE2" w:rsidRDefault="00D4310C">
      <w:pPr>
        <w:pStyle w:val="Title"/>
        <w:rPr>
          <w:color w:val="E36C0A" w:themeColor="accent6" w:themeShade="BF"/>
        </w:rPr>
      </w:pPr>
      <w:r w:rsidRPr="00D93BE2">
        <w:rPr>
          <w:color w:val="E36C0A" w:themeColor="accent6" w:themeShade="BF"/>
          <w:spacing w:val="2"/>
        </w:rPr>
        <w:t>Designation</w:t>
      </w:r>
      <w:r w:rsidRPr="00D93BE2">
        <w:rPr>
          <w:color w:val="E36C0A" w:themeColor="accent6" w:themeShade="BF"/>
          <w:spacing w:val="38"/>
          <w:w w:val="150"/>
        </w:rPr>
        <w:t xml:space="preserve"> </w:t>
      </w:r>
      <w:r w:rsidRPr="00D93BE2">
        <w:rPr>
          <w:color w:val="E36C0A" w:themeColor="accent6" w:themeShade="BF"/>
          <w:spacing w:val="-2"/>
        </w:rPr>
        <w:t>Letter</w:t>
      </w:r>
    </w:p>
    <w:p w14:paraId="3AC40F85" w14:textId="77777777" w:rsidR="002B3A47" w:rsidRDefault="00D4310C">
      <w:pPr>
        <w:spacing w:before="120"/>
        <w:ind w:left="119"/>
        <w:rPr>
          <w:b/>
          <w:sz w:val="28"/>
        </w:rPr>
      </w:pPr>
      <w:r>
        <w:rPr>
          <w:b/>
          <w:sz w:val="28"/>
        </w:rPr>
        <w:t>BY</w:t>
      </w:r>
      <w:r>
        <w:rPr>
          <w:b/>
          <w:spacing w:val="-2"/>
          <w:sz w:val="28"/>
        </w:rPr>
        <w:t xml:space="preserve"> EMAIL</w:t>
      </w:r>
    </w:p>
    <w:p w14:paraId="0E942368" w14:textId="77777777" w:rsidR="002B3A47" w:rsidRDefault="002B3A47">
      <w:pPr>
        <w:pStyle w:val="BodyText"/>
        <w:spacing w:before="1"/>
        <w:rPr>
          <w:b/>
          <w:sz w:val="26"/>
        </w:rPr>
      </w:pPr>
    </w:p>
    <w:p w14:paraId="641F0833" w14:textId="77777777" w:rsidR="002B3A47" w:rsidRDefault="00D4310C">
      <w:pPr>
        <w:pStyle w:val="BodyText"/>
        <w:ind w:left="119" w:right="4403"/>
      </w:pPr>
      <w:r>
        <w:t xml:space="preserve">Cornwall Council Planning </w:t>
      </w:r>
      <w:hyperlink r:id="rId8">
        <w:r>
          <w:rPr>
            <w:color w:val="0000FF"/>
            <w:spacing w:val="-2"/>
            <w:u w:val="single" w:color="0000FF"/>
          </w:rPr>
          <w:t>neighbourhoodplanning@cornwall.gov.uk</w:t>
        </w:r>
      </w:hyperlink>
    </w:p>
    <w:p w14:paraId="158A67F1" w14:textId="77777777" w:rsidR="002B3A47" w:rsidRDefault="002B3A47">
      <w:pPr>
        <w:pStyle w:val="BodyText"/>
        <w:spacing w:before="9"/>
        <w:rPr>
          <w:sz w:val="19"/>
        </w:rPr>
      </w:pPr>
    </w:p>
    <w:p w14:paraId="79C2531A" w14:textId="77777777" w:rsidR="002B3A47" w:rsidRDefault="00D4310C">
      <w:pPr>
        <w:pStyle w:val="BodyText"/>
        <w:spacing w:before="51"/>
        <w:ind w:left="119"/>
      </w:pPr>
      <w:r>
        <w:rPr>
          <w:spacing w:val="-4"/>
        </w:rPr>
        <w:t>Date</w:t>
      </w:r>
    </w:p>
    <w:p w14:paraId="2EFB0262" w14:textId="77777777" w:rsidR="002B3A47" w:rsidRDefault="002B3A47">
      <w:pPr>
        <w:pStyle w:val="BodyText"/>
      </w:pPr>
    </w:p>
    <w:p w14:paraId="6E973FD7" w14:textId="77777777" w:rsidR="002B3A47" w:rsidRDefault="00D4310C">
      <w:pPr>
        <w:pStyle w:val="BodyText"/>
        <w:ind w:left="119"/>
      </w:pPr>
      <w:r>
        <w:t>Dear</w:t>
      </w:r>
      <w:r>
        <w:rPr>
          <w:spacing w:val="2"/>
        </w:rPr>
        <w:t xml:space="preserve"> </w:t>
      </w:r>
      <w:r>
        <w:rPr>
          <w:spacing w:val="-2"/>
        </w:rPr>
        <w:t>Sir/Madam</w:t>
      </w:r>
    </w:p>
    <w:p w14:paraId="3B791DEE" w14:textId="77777777" w:rsidR="002B3A47" w:rsidRDefault="002B3A47">
      <w:pPr>
        <w:pStyle w:val="BodyText"/>
        <w:spacing w:before="2"/>
      </w:pPr>
    </w:p>
    <w:p w14:paraId="307E12FF" w14:textId="20E1EE10" w:rsidR="002B3A47" w:rsidRDefault="00D4310C">
      <w:pPr>
        <w:ind w:left="119" w:right="3700"/>
        <w:rPr>
          <w:b/>
          <w:sz w:val="24"/>
        </w:rPr>
      </w:pPr>
      <w:r>
        <w:rPr>
          <w:b/>
          <w:sz w:val="24"/>
        </w:rPr>
        <w:t>Application</w:t>
      </w:r>
      <w:r w:rsidR="00C575C3">
        <w:rPr>
          <w:b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designation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Neighbourhood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Area</w:t>
      </w:r>
      <w:r w:rsidR="00444F3A">
        <w:rPr>
          <w:b/>
          <w:sz w:val="24"/>
        </w:rPr>
        <w:t xml:space="preserve"> for the purpose of producing a Neighbourhood Priorities Statement in accordance with Schedule 7 15K </w:t>
      </w:r>
      <w:r w:rsidR="009648A6">
        <w:rPr>
          <w:b/>
          <w:sz w:val="24"/>
        </w:rPr>
        <w:t xml:space="preserve">of the Levelling Up and Regeneration Act 2023 </w:t>
      </w:r>
      <w:r w:rsidR="00444F3A">
        <w:rPr>
          <w:b/>
          <w:sz w:val="24"/>
        </w:rPr>
        <w:t>and paragraph 61G of the Town and Country Planning Act.</w:t>
      </w:r>
    </w:p>
    <w:p w14:paraId="6FAB8AD0" w14:textId="77777777" w:rsidR="002B3A47" w:rsidRDefault="002B3A47">
      <w:pPr>
        <w:pStyle w:val="BodyText"/>
        <w:spacing w:before="12"/>
        <w:rPr>
          <w:b/>
          <w:sz w:val="23"/>
        </w:rPr>
      </w:pPr>
    </w:p>
    <w:p w14:paraId="22F94706" w14:textId="7B74A44D" w:rsidR="002B3A47" w:rsidRDefault="00D4310C">
      <w:pPr>
        <w:pStyle w:val="BodyText"/>
        <w:ind w:left="119" w:right="182"/>
      </w:pPr>
      <w:r>
        <w:rPr>
          <w:color w:val="FF0000"/>
        </w:rPr>
        <w:t xml:space="preserve">[Parish/Town Council] </w:t>
      </w:r>
      <w:r>
        <w:t xml:space="preserve">give notice that we wish to make an application </w:t>
      </w:r>
      <w:r w:rsidR="009648A6">
        <w:t xml:space="preserve"> to </w:t>
      </w:r>
      <w:r>
        <w:rPr>
          <w:spacing w:val="-3"/>
        </w:rPr>
        <w:t xml:space="preserve"> </w:t>
      </w:r>
      <w:r>
        <w:t>designat</w:t>
      </w:r>
      <w:r w:rsidR="009648A6">
        <w:t>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Neighbourhood Area</w:t>
      </w:r>
      <w:r>
        <w:rPr>
          <w:spacing w:val="-4"/>
        </w:rPr>
        <w:t xml:space="preserve"> </w:t>
      </w:r>
      <w:r>
        <w:t>for the</w:t>
      </w:r>
      <w:r w:rsidR="009648A6">
        <w:t xml:space="preserve"> purposes of producing a</w:t>
      </w:r>
      <w:r>
        <w:t xml:space="preserve"> Neighbourhood </w:t>
      </w:r>
      <w:r w:rsidR="00C93979">
        <w:t>Priorities Statement</w:t>
      </w:r>
      <w:r>
        <w:t>.</w:t>
      </w:r>
    </w:p>
    <w:p w14:paraId="50267597" w14:textId="77777777" w:rsidR="002B3A47" w:rsidRDefault="002B3A47">
      <w:pPr>
        <w:pStyle w:val="BodyText"/>
        <w:spacing w:before="11"/>
        <w:rPr>
          <w:sz w:val="23"/>
        </w:rPr>
      </w:pPr>
    </w:p>
    <w:p w14:paraId="6E79F579" w14:textId="77777777" w:rsidR="002B3A47" w:rsidRDefault="00D4310C">
      <w:pPr>
        <w:pStyle w:val="BodyText"/>
        <w:ind w:left="119" w:right="182"/>
        <w:rPr>
          <w:i/>
        </w:rPr>
      </w:pPr>
      <w:r>
        <w:t>Please</w:t>
      </w:r>
      <w:r>
        <w:rPr>
          <w:spacing w:val="-3"/>
        </w:rPr>
        <w:t xml:space="preserve"> </w:t>
      </w:r>
      <w:r>
        <w:t>find attached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map identifying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relates,</w:t>
      </w:r>
      <w:r>
        <w:rPr>
          <w:spacing w:val="-4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 xml:space="preserve">of </w:t>
      </w:r>
      <w:r>
        <w:rPr>
          <w:color w:val="FF0000"/>
        </w:rPr>
        <w:t xml:space="preserve">[Name] </w:t>
      </w:r>
      <w:r>
        <w:t>Parish</w:t>
      </w:r>
      <w:r>
        <w:rPr>
          <w:i/>
        </w:rPr>
        <w:t>.</w:t>
      </w:r>
    </w:p>
    <w:p w14:paraId="57CB1812" w14:textId="77777777" w:rsidR="002B3A47" w:rsidRDefault="002B3A47">
      <w:pPr>
        <w:pStyle w:val="BodyText"/>
        <w:rPr>
          <w:i/>
        </w:rPr>
      </w:pPr>
    </w:p>
    <w:p w14:paraId="256740C9" w14:textId="77777777" w:rsidR="002B3A47" w:rsidRDefault="00D4310C">
      <w:pPr>
        <w:pStyle w:val="BodyText"/>
        <w:ind w:left="119" w:right="3700"/>
      </w:pPr>
      <w:r>
        <w:t>This</w:t>
      </w:r>
      <w:r>
        <w:rPr>
          <w:spacing w:val="-3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neighbourhood area for the following reasons:</w:t>
      </w:r>
    </w:p>
    <w:p w14:paraId="052D151F" w14:textId="77777777" w:rsidR="002B3A47" w:rsidRDefault="002B3A47">
      <w:pPr>
        <w:pStyle w:val="BodyText"/>
        <w:spacing w:before="1"/>
      </w:pPr>
    </w:p>
    <w:p w14:paraId="2D8FFF49" w14:textId="4964AFAB" w:rsidR="002B3A47" w:rsidRDefault="00D4310C">
      <w:pPr>
        <w:pStyle w:val="ListParagraph"/>
        <w:numPr>
          <w:ilvl w:val="0"/>
          <w:numId w:val="1"/>
        </w:numPr>
        <w:tabs>
          <w:tab w:val="left" w:pos="479"/>
        </w:tabs>
        <w:spacing w:line="273" w:lineRule="auto"/>
        <w:ind w:right="418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Parish/Town</w:t>
      </w:r>
      <w:r>
        <w:rPr>
          <w:spacing w:val="-3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resolved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develop a</w:t>
      </w:r>
      <w:r>
        <w:rPr>
          <w:spacing w:val="-4"/>
          <w:sz w:val="24"/>
        </w:rPr>
        <w:t xml:space="preserve"> </w:t>
      </w:r>
      <w:r w:rsidR="00C93979">
        <w:rPr>
          <w:spacing w:val="-4"/>
          <w:sz w:val="24"/>
        </w:rPr>
        <w:t>neighbourhood priorities statement</w:t>
      </w:r>
      <w:r>
        <w:rPr>
          <w:sz w:val="24"/>
        </w:rPr>
        <w:t xml:space="preserve"> 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neighbourhood area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council</w:t>
      </w:r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on </w:t>
      </w:r>
      <w:r>
        <w:rPr>
          <w:color w:val="FF0000"/>
          <w:spacing w:val="-2"/>
          <w:sz w:val="24"/>
        </w:rPr>
        <w:t>[Date]</w:t>
      </w:r>
    </w:p>
    <w:p w14:paraId="5BEEF34B" w14:textId="1E676C3E" w:rsidR="002B3A47" w:rsidRDefault="00D4310C">
      <w:pPr>
        <w:pStyle w:val="ListParagraph"/>
        <w:numPr>
          <w:ilvl w:val="0"/>
          <w:numId w:val="1"/>
        </w:numPr>
        <w:tabs>
          <w:tab w:val="left" w:pos="479"/>
        </w:tabs>
        <w:spacing w:before="45" w:line="273" w:lineRule="auto"/>
        <w:ind w:right="572"/>
        <w:rPr>
          <w:sz w:val="24"/>
        </w:rPr>
      </w:pPr>
      <w:r>
        <w:rPr>
          <w:sz w:val="24"/>
        </w:rPr>
        <w:t>We consider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whole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parish of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[Name]</w:t>
      </w:r>
      <w:r>
        <w:rPr>
          <w:sz w:val="24"/>
        </w:rPr>
        <w:t>, is</w:t>
      </w:r>
      <w:r>
        <w:rPr>
          <w:spacing w:val="-3"/>
          <w:sz w:val="24"/>
        </w:rPr>
        <w:t xml:space="preserve"> </w:t>
      </w:r>
      <w:r>
        <w:rPr>
          <w:sz w:val="24"/>
        </w:rPr>
        <w:t>the most appropriate area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 covered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 w:rsidR="00C93979">
        <w:rPr>
          <w:spacing w:val="-4"/>
          <w:sz w:val="24"/>
        </w:rPr>
        <w:t>neighbourhood priorities statement</w:t>
      </w:r>
    </w:p>
    <w:p w14:paraId="78F87E4D" w14:textId="77777777" w:rsidR="002B3A47" w:rsidRDefault="002B3A47">
      <w:pPr>
        <w:pStyle w:val="BodyText"/>
        <w:spacing w:before="3"/>
      </w:pPr>
    </w:p>
    <w:p w14:paraId="70124C0D" w14:textId="77777777" w:rsidR="002B3A47" w:rsidRDefault="00D4310C">
      <w:pPr>
        <w:pStyle w:val="BodyText"/>
        <w:ind w:left="119"/>
      </w:pPr>
      <w:r>
        <w:rPr>
          <w:color w:val="FF0000"/>
        </w:rPr>
        <w:t>[Parish/Town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Council]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body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61G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1990</w:t>
      </w:r>
      <w:r>
        <w:rPr>
          <w:spacing w:val="-2"/>
        </w:rPr>
        <w:t xml:space="preserve"> </w:t>
      </w:r>
      <w:r>
        <w:t>Town</w:t>
      </w:r>
      <w:r>
        <w:rPr>
          <w:spacing w:val="-2"/>
        </w:rPr>
        <w:t xml:space="preserve"> </w:t>
      </w:r>
      <w:r>
        <w:t>and Country Planning Act being the parish council for the entire area applied for.</w:t>
      </w:r>
    </w:p>
    <w:p w14:paraId="08FC8723" w14:textId="77777777" w:rsidR="002B3A47" w:rsidRDefault="002B3A47">
      <w:pPr>
        <w:pStyle w:val="BodyText"/>
      </w:pPr>
    </w:p>
    <w:p w14:paraId="5AD8F94B" w14:textId="77777777" w:rsidR="002B3A47" w:rsidRDefault="00D4310C">
      <w:pPr>
        <w:pStyle w:val="BodyText"/>
        <w:ind w:left="119" w:right="8186"/>
      </w:pPr>
      <w:r>
        <w:t xml:space="preserve">Yours faithfully </w:t>
      </w:r>
      <w:r>
        <w:rPr>
          <w:color w:val="FF0000"/>
        </w:rPr>
        <w:t>[Parish/Town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Clerk]</w:t>
      </w:r>
    </w:p>
    <w:sectPr w:rsidR="002B3A47">
      <w:headerReference w:type="default" r:id="rId9"/>
      <w:type w:val="continuous"/>
      <w:pgSz w:w="11920" w:h="16850"/>
      <w:pgMar w:top="260" w:right="300" w:bottom="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AA339" w14:textId="77777777" w:rsidR="00450F21" w:rsidRDefault="00450F21" w:rsidP="00D4310C">
      <w:r>
        <w:separator/>
      </w:r>
    </w:p>
  </w:endnote>
  <w:endnote w:type="continuationSeparator" w:id="0">
    <w:p w14:paraId="796D008B" w14:textId="77777777" w:rsidR="00450F21" w:rsidRDefault="00450F21" w:rsidP="00D4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43A60" w14:textId="77777777" w:rsidR="00450F21" w:rsidRDefault="00450F21" w:rsidP="00D4310C">
      <w:r>
        <w:separator/>
      </w:r>
    </w:p>
  </w:footnote>
  <w:footnote w:type="continuationSeparator" w:id="0">
    <w:p w14:paraId="0168A4B6" w14:textId="77777777" w:rsidR="00450F21" w:rsidRDefault="00450F21" w:rsidP="00D43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412D" w14:textId="4EFD2EF1" w:rsidR="00D4310C" w:rsidRDefault="0001557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D5CAF5E" wp14:editId="0DECC2E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9200" cy="273050"/>
              <wp:effectExtent l="0" t="0" r="0" b="0"/>
              <wp:wrapNone/>
              <wp:docPr id="8737569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92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958A30" w14:textId="3DA50A55" w:rsidR="00D4310C" w:rsidRPr="00D4310C" w:rsidRDefault="00D4310C" w:rsidP="00D4310C">
                          <w:pPr>
                            <w:jc w:val="right"/>
                            <w:rPr>
                              <w:color w:val="317100"/>
                              <w:sz w:val="20"/>
                            </w:rPr>
                          </w:pPr>
                          <w:r w:rsidRPr="00D4310C">
                            <w:rPr>
                              <w:color w:val="317100"/>
                              <w:sz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CAF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15pt;width:596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" o:allowincell="f" filled="f" stroked="f" strokeweight=".5pt">
              <v:textbox inset=",0,20pt,0">
                <w:txbxContent>
                  <w:p w14:paraId="26958A30" w14:textId="3DA50A55" w:rsidR="00D4310C" w:rsidRPr="00D4310C" w:rsidRDefault="00D4310C" w:rsidP="00D4310C">
                    <w:pPr>
                      <w:jc w:val="right"/>
                      <w:rPr>
                        <w:color w:val="317100"/>
                        <w:sz w:val="20"/>
                      </w:rPr>
                    </w:pPr>
                    <w:r w:rsidRPr="00D4310C">
                      <w:rPr>
                        <w:color w:val="317100"/>
                        <w:sz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934DC"/>
    <w:multiLevelType w:val="hybridMultilevel"/>
    <w:tmpl w:val="3A3C9582"/>
    <w:lvl w:ilvl="0" w:tplc="13BECF94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9091"/>
        <w:spacing w:val="0"/>
        <w:w w:val="100"/>
        <w:sz w:val="24"/>
        <w:szCs w:val="24"/>
        <w:lang w:val="en-US" w:eastAsia="en-US" w:bidi="ar-SA"/>
      </w:rPr>
    </w:lvl>
    <w:lvl w:ilvl="1" w:tplc="1840D0BC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6BE22CD4"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3" w:tplc="2DECFB4A">
      <w:numFmt w:val="bullet"/>
      <w:lvlText w:val="•"/>
      <w:lvlJc w:val="left"/>
      <w:pPr>
        <w:ind w:left="3651" w:hanging="360"/>
      </w:pPr>
      <w:rPr>
        <w:rFonts w:hint="default"/>
        <w:lang w:val="en-US" w:eastAsia="en-US" w:bidi="ar-SA"/>
      </w:rPr>
    </w:lvl>
    <w:lvl w:ilvl="4" w:tplc="067E8B5A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7EDC2246">
      <w:numFmt w:val="bullet"/>
      <w:lvlText w:val="•"/>
      <w:lvlJc w:val="left"/>
      <w:pPr>
        <w:ind w:left="5765" w:hanging="360"/>
      </w:pPr>
      <w:rPr>
        <w:rFonts w:hint="default"/>
        <w:lang w:val="en-US" w:eastAsia="en-US" w:bidi="ar-SA"/>
      </w:rPr>
    </w:lvl>
    <w:lvl w:ilvl="6" w:tplc="5F92FA08">
      <w:numFmt w:val="bullet"/>
      <w:lvlText w:val="•"/>
      <w:lvlJc w:val="left"/>
      <w:pPr>
        <w:ind w:left="6822" w:hanging="360"/>
      </w:pPr>
      <w:rPr>
        <w:rFonts w:hint="default"/>
        <w:lang w:val="en-US" w:eastAsia="en-US" w:bidi="ar-SA"/>
      </w:rPr>
    </w:lvl>
    <w:lvl w:ilvl="7" w:tplc="9D1EF0F4">
      <w:numFmt w:val="bullet"/>
      <w:lvlText w:val="•"/>
      <w:lvlJc w:val="left"/>
      <w:pPr>
        <w:ind w:left="7879" w:hanging="360"/>
      </w:pPr>
      <w:rPr>
        <w:rFonts w:hint="default"/>
        <w:lang w:val="en-US" w:eastAsia="en-US" w:bidi="ar-SA"/>
      </w:rPr>
    </w:lvl>
    <w:lvl w:ilvl="8" w:tplc="76AE50FE">
      <w:numFmt w:val="bullet"/>
      <w:lvlText w:val="•"/>
      <w:lvlJc w:val="left"/>
      <w:pPr>
        <w:ind w:left="8936" w:hanging="360"/>
      </w:pPr>
      <w:rPr>
        <w:rFonts w:hint="default"/>
        <w:lang w:val="en-US" w:eastAsia="en-US" w:bidi="ar-SA"/>
      </w:rPr>
    </w:lvl>
  </w:abstractNum>
  <w:num w:numId="1" w16cid:durableId="2197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47"/>
    <w:rsid w:val="00015579"/>
    <w:rsid w:val="002429B1"/>
    <w:rsid w:val="002B3A47"/>
    <w:rsid w:val="00385E40"/>
    <w:rsid w:val="00444F3A"/>
    <w:rsid w:val="00450F21"/>
    <w:rsid w:val="00654F6E"/>
    <w:rsid w:val="009648A6"/>
    <w:rsid w:val="00AF0258"/>
    <w:rsid w:val="00C575C3"/>
    <w:rsid w:val="00C93979"/>
    <w:rsid w:val="00D12C19"/>
    <w:rsid w:val="00D4310C"/>
    <w:rsid w:val="00D926AB"/>
    <w:rsid w:val="00D93BE2"/>
    <w:rsid w:val="00E95366"/>
    <w:rsid w:val="00F5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03C1F"/>
  <w15:docId w15:val="{FBF82060-F1E2-4B14-8194-875A6296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119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4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431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10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431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10C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444F3A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ighbourhoodplanning@cornwall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5AFAB-71D7-48AD-BF42-AB26DA51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Deisgnation Letter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Deisgnation Letter</dc:title>
  <dc:subject/>
  <dc:creator>Michaela Pollard</dc:creator>
  <cp:keywords/>
  <dc:description/>
  <cp:lastModifiedBy>Michaela Pollard</cp:lastModifiedBy>
  <cp:revision>2</cp:revision>
  <dcterms:created xsi:type="dcterms:W3CDTF">2026-05-12T13:06:00Z</dcterms:created>
  <dcterms:modified xsi:type="dcterms:W3CDTF">2026-05-12T13:06:00Z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2023-09-04T00:00:00Z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>D:20230712152101</vt:lpwstr>
  </property>
  <property fmtid="{D5CDD505-2E9C-101B-9397-08002B2CF9AE}" pid="7" name="MSIP_Label_bee4c20f-5817-432f-84ac-80a373257ed1_Enabled">
    <vt:lpwstr>true</vt:lpwstr>
  </property>
  <property fmtid="{D5CDD505-2E9C-101B-9397-08002B2CF9AE}" pid="8" name="MSIP_Label_bee4c20f-5817-432f-84ac-80a373257ed1_SetDate">
    <vt:lpwstr>2023-10-12T10:57:21Z</vt:lpwstr>
  </property>
  <property fmtid="{D5CDD505-2E9C-101B-9397-08002B2CF9AE}" pid="9" name="MSIP_Label_bee4c20f-5817-432f-84ac-80a373257ed1_Method">
    <vt:lpwstr>Privileged</vt:lpwstr>
  </property>
  <property fmtid="{D5CDD505-2E9C-101B-9397-08002B2CF9AE}" pid="10" name="MSIP_Label_bee4c20f-5817-432f-84ac-80a373257ed1_Name">
    <vt:lpwstr>bee4c20f-5817-432f-84ac-80a373257ed1</vt:lpwstr>
  </property>
  <property fmtid="{D5CDD505-2E9C-101B-9397-08002B2CF9AE}" pid="11" name="MSIP_Label_bee4c20f-5817-432f-84ac-80a373257ed1_SiteId">
    <vt:lpwstr>efaa16aa-d1de-4d58-ba2e-2833fdfdd29f</vt:lpwstr>
  </property>
  <property fmtid="{D5CDD505-2E9C-101B-9397-08002B2CF9AE}" pid="12" name="MSIP_Label_bee4c20f-5817-432f-84ac-80a373257ed1_ActionId">
    <vt:lpwstr>13ac827e-b1c2-46b5-bf55-4bcfda5d1847</vt:lpwstr>
  </property>
  <property fmtid="{D5CDD505-2E9C-101B-9397-08002B2CF9AE}" pid="13" name="MSIP_Label_bee4c20f-5817-432f-84ac-80a373257ed1_ContentBits">
    <vt:lpwstr>1</vt:lpwstr>
  </property>
</Properties>
</file>