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E7768" w14:textId="3DFC23E5" w:rsidR="00A670E0" w:rsidRPr="00F319FB" w:rsidRDefault="00F319FB">
      <w:pPr>
        <w:rPr>
          <w:b/>
          <w:bCs/>
          <w:sz w:val="28"/>
          <w:szCs w:val="28"/>
        </w:rPr>
      </w:pPr>
      <w:r w:rsidRPr="00F319FB">
        <w:rPr>
          <w:b/>
          <w:bCs/>
          <w:sz w:val="28"/>
          <w:szCs w:val="28"/>
        </w:rPr>
        <w:t xml:space="preserve">Frequently Asked Questions (PSPO – Alcohol Consumption in Public Spaces) </w:t>
      </w:r>
    </w:p>
    <w:p w14:paraId="3A723E24" w14:textId="77777777" w:rsidR="00F319FB" w:rsidRPr="00F319FB" w:rsidRDefault="00F319FB" w:rsidP="00F319FB">
      <w:pPr>
        <w:pBdr>
          <w:top w:val="single" w:sz="2" w:space="0" w:color="E7E7E7"/>
          <w:left w:val="single" w:sz="2" w:space="30" w:color="E7E7E7"/>
          <w:bottom w:val="single" w:sz="2" w:space="0" w:color="E7E7E7"/>
          <w:right w:val="single" w:sz="2" w:space="0" w:color="E7E7E7"/>
        </w:pBdr>
        <w:spacing w:after="150" w:line="330" w:lineRule="atLeast"/>
        <w:ind w:left="720"/>
        <w:rPr>
          <w:rFonts w:ascii="Open Sans" w:eastAsia="Times New Roman" w:hAnsi="Open Sans" w:cs="Open Sans"/>
          <w:b/>
          <w:bCs/>
          <w:color w:val="666666"/>
          <w:sz w:val="21"/>
          <w:szCs w:val="21"/>
          <w:lang w:eastAsia="en-GB"/>
        </w:rPr>
      </w:pPr>
      <w:r w:rsidRPr="00F319FB">
        <w:rPr>
          <w:rFonts w:ascii="Open Sans" w:eastAsia="Times New Roman" w:hAnsi="Open Sans" w:cs="Open Sans"/>
          <w:b/>
          <w:bCs/>
          <w:color w:val="666666"/>
          <w:sz w:val="21"/>
          <w:szCs w:val="21"/>
          <w:bdr w:val="single" w:sz="2" w:space="0" w:color="E7E7E7" w:frame="1"/>
          <w:lang w:eastAsia="en-GB"/>
        </w:rPr>
        <w:t> Why is a PSPO to tackle antisocial behaviour related to street drinking required?</w:t>
      </w:r>
    </w:p>
    <w:p w14:paraId="4BC6C152" w14:textId="77777777" w:rsidR="00F319FB" w:rsidRPr="00F319FB" w:rsidRDefault="00F319FB" w:rsidP="00F319FB">
      <w:pPr>
        <w:pBdr>
          <w:top w:val="single" w:sz="2" w:space="0" w:color="E7E7E7"/>
          <w:left w:val="single" w:sz="2" w:space="30" w:color="E7E7E7"/>
          <w:bottom w:val="single" w:sz="2" w:space="0" w:color="E7E7E7"/>
          <w:right w:val="single" w:sz="2" w:space="0" w:color="E7E7E7"/>
        </w:pBdr>
        <w:spacing w:after="150" w:line="330" w:lineRule="atLeast"/>
        <w:ind w:left="720"/>
        <w:rPr>
          <w:rFonts w:ascii="Open Sans" w:eastAsia="Times New Roman" w:hAnsi="Open Sans" w:cs="Open Sans"/>
          <w:color w:val="000000"/>
          <w:sz w:val="21"/>
          <w:szCs w:val="21"/>
          <w:lang w:eastAsia="en-GB"/>
        </w:rPr>
      </w:pPr>
      <w:r w:rsidRPr="00F319FB">
        <w:rPr>
          <w:rFonts w:ascii="Open Sans" w:eastAsia="Times New Roman" w:hAnsi="Open Sans" w:cs="Open Sans"/>
          <w:color w:val="000000"/>
          <w:sz w:val="21"/>
          <w:szCs w:val="21"/>
          <w:lang w:eastAsia="en-GB"/>
        </w:rPr>
        <w:t>The PSPO is designed to ensure the law-abiding majority can use and enjoy public spaces without experiencing anti-social behaviour. These powers are not intended to disrupt peaceful activities and are used explicitly for addressing nuisance or annoyance associated with the consumption of alcohol in a public place. It is not a criminal offence to consume alcohol within a designated area. An offence is only committed if the individual refuses to comply with an authorised officer’s request to stop drinking. </w:t>
      </w:r>
    </w:p>
    <w:p w14:paraId="22F34341" w14:textId="77777777" w:rsidR="00F319FB" w:rsidRPr="00F319FB" w:rsidRDefault="00F319FB" w:rsidP="00F319FB">
      <w:pPr>
        <w:pBdr>
          <w:top w:val="single" w:sz="2" w:space="0" w:color="E7E7E7"/>
          <w:left w:val="single" w:sz="2" w:space="30" w:color="E7E7E7"/>
          <w:bottom w:val="single" w:sz="2" w:space="0" w:color="E7E7E7"/>
          <w:right w:val="single" w:sz="2" w:space="0" w:color="E7E7E7"/>
        </w:pBdr>
        <w:spacing w:after="150" w:line="330" w:lineRule="atLeast"/>
        <w:ind w:left="720"/>
        <w:rPr>
          <w:rFonts w:ascii="Open Sans" w:eastAsia="Times New Roman" w:hAnsi="Open Sans" w:cs="Open Sans"/>
          <w:color w:val="000000"/>
          <w:sz w:val="21"/>
          <w:szCs w:val="21"/>
          <w:lang w:eastAsia="en-GB"/>
        </w:rPr>
      </w:pPr>
      <w:r w:rsidRPr="00F319FB">
        <w:rPr>
          <w:rFonts w:ascii="Open Sans" w:eastAsia="Times New Roman" w:hAnsi="Open Sans" w:cs="Open Sans"/>
          <w:color w:val="000000"/>
          <w:sz w:val="21"/>
          <w:szCs w:val="21"/>
          <w:lang w:eastAsia="en-GB"/>
        </w:rPr>
        <w:t>A PSPO cannot be used to restrict the consumption of alcohol where premises are licensed for the supply of alcohol as licensing law already includes safeguards against premises becoming associated with nuisance and anti-social behaviour.</w:t>
      </w:r>
    </w:p>
    <w:p w14:paraId="6967CDA2" w14:textId="77777777" w:rsidR="00F319FB" w:rsidRPr="00F319FB" w:rsidRDefault="00F319FB" w:rsidP="00F319FB">
      <w:pPr>
        <w:pBdr>
          <w:top w:val="single" w:sz="2" w:space="0" w:color="E7E7E7"/>
          <w:left w:val="single" w:sz="2" w:space="30" w:color="E7E7E7"/>
          <w:bottom w:val="single" w:sz="2" w:space="0" w:color="E7E7E7"/>
          <w:right w:val="single" w:sz="2" w:space="0" w:color="E7E7E7"/>
        </w:pBdr>
        <w:spacing w:after="150" w:line="330" w:lineRule="atLeast"/>
        <w:ind w:left="720"/>
        <w:rPr>
          <w:rFonts w:ascii="Open Sans" w:eastAsia="Times New Roman" w:hAnsi="Open Sans" w:cs="Open Sans"/>
          <w:color w:val="000000"/>
          <w:sz w:val="21"/>
          <w:szCs w:val="21"/>
          <w:lang w:eastAsia="en-GB"/>
        </w:rPr>
      </w:pPr>
      <w:r w:rsidRPr="00F319FB">
        <w:rPr>
          <w:rFonts w:ascii="Open Sans" w:eastAsia="Times New Roman" w:hAnsi="Open Sans" w:cs="Open Sans"/>
          <w:color w:val="000000"/>
          <w:sz w:val="21"/>
          <w:szCs w:val="21"/>
          <w:lang w:eastAsia="en-GB"/>
        </w:rPr>
        <w:t>The current Order is effective across all land to which the public have access as identified within the current order.</w:t>
      </w:r>
    </w:p>
    <w:p w14:paraId="4E48A275" w14:textId="77777777" w:rsidR="00F319FB" w:rsidRPr="00F319FB" w:rsidRDefault="00F319FB" w:rsidP="00F319FB">
      <w:pPr>
        <w:pBdr>
          <w:top w:val="single" w:sz="2" w:space="0" w:color="E7E7E7"/>
          <w:left w:val="single" w:sz="2" w:space="30" w:color="E7E7E7"/>
          <w:bottom w:val="single" w:sz="2" w:space="0" w:color="E7E7E7"/>
          <w:right w:val="single" w:sz="2" w:space="0" w:color="E7E7E7"/>
        </w:pBdr>
        <w:spacing w:after="150" w:line="330" w:lineRule="atLeast"/>
        <w:ind w:left="720"/>
        <w:rPr>
          <w:rFonts w:ascii="Open Sans" w:eastAsia="Times New Roman" w:hAnsi="Open Sans" w:cs="Open Sans"/>
          <w:color w:val="000000"/>
          <w:sz w:val="21"/>
          <w:szCs w:val="21"/>
          <w:lang w:eastAsia="en-GB"/>
        </w:rPr>
      </w:pPr>
      <w:r w:rsidRPr="00F319FB">
        <w:rPr>
          <w:rFonts w:ascii="Open Sans" w:eastAsia="Times New Roman" w:hAnsi="Open Sans" w:cs="Open Sans"/>
          <w:color w:val="000000"/>
          <w:sz w:val="21"/>
          <w:szCs w:val="21"/>
          <w:lang w:eastAsia="en-GB"/>
        </w:rPr>
        <w:t>Alcohol related anti-social behaviour can quickly escalate and have a significant and lasting impact upon communities. Whilst most residents, visitors or people living and working in the county drink socially and behave responsibly, their right to enjoyment of our public spaces can be threatened by those who behave in anti-social manner,</w:t>
      </w:r>
    </w:p>
    <w:p w14:paraId="538D3DD7" w14:textId="77777777" w:rsidR="00F319FB" w:rsidRPr="00F319FB" w:rsidRDefault="00F319FB" w:rsidP="00F319FB">
      <w:pPr>
        <w:pBdr>
          <w:top w:val="single" w:sz="2" w:space="0" w:color="E7E7E7"/>
          <w:left w:val="single" w:sz="2" w:space="30" w:color="E7E7E7"/>
          <w:bottom w:val="single" w:sz="2" w:space="0" w:color="E7E7E7"/>
          <w:right w:val="single" w:sz="2" w:space="0" w:color="E7E7E7"/>
        </w:pBdr>
        <w:spacing w:after="150" w:line="330" w:lineRule="atLeast"/>
        <w:ind w:left="720"/>
        <w:rPr>
          <w:rFonts w:ascii="Open Sans" w:eastAsia="Times New Roman" w:hAnsi="Open Sans" w:cs="Open Sans"/>
          <w:color w:val="000000"/>
          <w:sz w:val="21"/>
          <w:szCs w:val="21"/>
          <w:lang w:eastAsia="en-GB"/>
        </w:rPr>
      </w:pPr>
      <w:r w:rsidRPr="00F319FB">
        <w:rPr>
          <w:rFonts w:ascii="Open Sans" w:eastAsia="Times New Roman" w:hAnsi="Open Sans" w:cs="Open Sans"/>
          <w:color w:val="000000"/>
          <w:sz w:val="21"/>
          <w:szCs w:val="21"/>
          <w:lang w:eastAsia="en-GB"/>
        </w:rPr>
        <w:t>The PSPO allows Police and authorised Council officers to ask individuals to stop drinking and have their alcoholic drinks confiscated, if they are deemed to be acting antisocially. It is an offence to fail to comply with a request to stop drinking or surrender alcohol including any opened or sealed containers in the area covered by the PSPO.</w:t>
      </w:r>
    </w:p>
    <w:p w14:paraId="6C8A4B0D" w14:textId="77777777" w:rsidR="00F319FB" w:rsidRPr="00F319FB" w:rsidRDefault="00F319FB" w:rsidP="00F319FB">
      <w:pPr>
        <w:pBdr>
          <w:top w:val="single" w:sz="2" w:space="0" w:color="E7E7E7"/>
          <w:left w:val="single" w:sz="2" w:space="30" w:color="E7E7E7"/>
          <w:bottom w:val="single" w:sz="2" w:space="0" w:color="E7E7E7"/>
          <w:right w:val="single" w:sz="2" w:space="0" w:color="E7E7E7"/>
        </w:pBdr>
        <w:spacing w:after="0" w:line="240" w:lineRule="auto"/>
        <w:ind w:left="720"/>
        <w:rPr>
          <w:rFonts w:ascii="Open Sans" w:eastAsia="Times New Roman" w:hAnsi="Open Sans" w:cs="Open Sans"/>
          <w:color w:val="000000"/>
          <w:sz w:val="21"/>
          <w:szCs w:val="21"/>
          <w:lang w:eastAsia="en-GB"/>
        </w:rPr>
      </w:pPr>
      <w:hyperlink r:id="rId7" w:anchor="top" w:history="1">
        <w:r w:rsidRPr="00F319FB">
          <w:rPr>
            <w:rFonts w:ascii="Open Sans" w:eastAsia="Times New Roman" w:hAnsi="Open Sans" w:cs="Open Sans"/>
            <w:color w:val="00A1A2"/>
            <w:sz w:val="21"/>
            <w:szCs w:val="21"/>
            <w:u w:val="single"/>
            <w:bdr w:val="single" w:sz="2" w:space="0" w:color="E7E7E7" w:frame="1"/>
            <w:lang w:eastAsia="en-GB"/>
          </w:rPr>
          <w:t>top of the page</w:t>
        </w:r>
      </w:hyperlink>
    </w:p>
    <w:p w14:paraId="106E2BC9" w14:textId="77777777" w:rsidR="00F319FB" w:rsidRPr="00F319FB" w:rsidRDefault="00F319FB" w:rsidP="00F319FB">
      <w:pPr>
        <w:pBdr>
          <w:top w:val="single" w:sz="2" w:space="0" w:color="E7E7E7"/>
          <w:left w:val="single" w:sz="2" w:space="30" w:color="E7E7E7"/>
          <w:bottom w:val="single" w:sz="2" w:space="0" w:color="E7E7E7"/>
          <w:right w:val="single" w:sz="2" w:space="0" w:color="E7E7E7"/>
        </w:pBdr>
        <w:spacing w:after="150" w:line="330" w:lineRule="atLeast"/>
        <w:ind w:left="720"/>
        <w:rPr>
          <w:rFonts w:ascii="Open Sans" w:eastAsia="Times New Roman" w:hAnsi="Open Sans" w:cs="Open Sans"/>
          <w:b/>
          <w:bCs/>
          <w:color w:val="666666"/>
          <w:sz w:val="21"/>
          <w:szCs w:val="21"/>
          <w:lang w:eastAsia="en-GB"/>
        </w:rPr>
      </w:pPr>
      <w:r w:rsidRPr="00F319FB">
        <w:rPr>
          <w:rFonts w:ascii="Open Sans" w:eastAsia="Times New Roman" w:hAnsi="Open Sans" w:cs="Open Sans"/>
          <w:b/>
          <w:bCs/>
          <w:color w:val="666666"/>
          <w:sz w:val="21"/>
          <w:szCs w:val="21"/>
          <w:bdr w:val="single" w:sz="2" w:space="0" w:color="E7E7E7" w:frame="1"/>
          <w:lang w:eastAsia="en-GB"/>
        </w:rPr>
        <w:t> How long has the current PSPO been in place?</w:t>
      </w:r>
    </w:p>
    <w:p w14:paraId="6D926D72" w14:textId="77777777" w:rsidR="00F319FB" w:rsidRPr="00F319FB" w:rsidRDefault="00F319FB" w:rsidP="00F319FB">
      <w:pPr>
        <w:pBdr>
          <w:top w:val="single" w:sz="2" w:space="0" w:color="E7E7E7"/>
          <w:left w:val="single" w:sz="2" w:space="30" w:color="E7E7E7"/>
          <w:bottom w:val="single" w:sz="2" w:space="0" w:color="E7E7E7"/>
          <w:right w:val="single" w:sz="2" w:space="0" w:color="E7E7E7"/>
        </w:pBdr>
        <w:spacing w:after="150" w:line="330" w:lineRule="atLeast"/>
        <w:ind w:left="720"/>
        <w:rPr>
          <w:rFonts w:ascii="Open Sans" w:eastAsia="Times New Roman" w:hAnsi="Open Sans" w:cs="Open Sans"/>
          <w:color w:val="000000"/>
          <w:sz w:val="21"/>
          <w:szCs w:val="21"/>
          <w:lang w:eastAsia="en-GB"/>
        </w:rPr>
      </w:pPr>
      <w:r w:rsidRPr="00F319FB">
        <w:rPr>
          <w:rFonts w:ascii="Open Sans" w:eastAsia="Times New Roman" w:hAnsi="Open Sans" w:cs="Open Sans"/>
          <w:color w:val="000000"/>
          <w:sz w:val="21"/>
          <w:szCs w:val="21"/>
          <w:lang w:eastAsia="en-GB"/>
        </w:rPr>
        <w:t>The County wide DPPO, now a PSPO, went live in 2012. The aim of this was to reduce the amount of anti-social street drinking occurring within Cornwall and therefore lowering the number of residents’ complaints. Its aim was to ensure our public spaces are safe, improving the quality of life for residents and visitors.</w:t>
      </w:r>
    </w:p>
    <w:p w14:paraId="257DADCB" w14:textId="77777777" w:rsidR="00F319FB" w:rsidRPr="00F319FB" w:rsidRDefault="00F319FB" w:rsidP="00F319FB">
      <w:pPr>
        <w:pBdr>
          <w:top w:val="single" w:sz="2" w:space="0" w:color="E7E7E7"/>
          <w:left w:val="single" w:sz="2" w:space="30" w:color="E7E7E7"/>
          <w:bottom w:val="single" w:sz="2" w:space="0" w:color="E7E7E7"/>
          <w:right w:val="single" w:sz="2" w:space="0" w:color="E7E7E7"/>
        </w:pBdr>
        <w:spacing w:after="0" w:line="240" w:lineRule="auto"/>
        <w:ind w:left="720"/>
        <w:rPr>
          <w:rFonts w:ascii="Open Sans" w:eastAsia="Times New Roman" w:hAnsi="Open Sans" w:cs="Open Sans"/>
          <w:color w:val="000000"/>
          <w:sz w:val="21"/>
          <w:szCs w:val="21"/>
          <w:lang w:eastAsia="en-GB"/>
        </w:rPr>
      </w:pPr>
      <w:hyperlink r:id="rId8" w:anchor="top" w:history="1">
        <w:r w:rsidRPr="00F319FB">
          <w:rPr>
            <w:rFonts w:ascii="Open Sans" w:eastAsia="Times New Roman" w:hAnsi="Open Sans" w:cs="Open Sans"/>
            <w:color w:val="00A1A2"/>
            <w:sz w:val="21"/>
            <w:szCs w:val="21"/>
            <w:u w:val="single"/>
            <w:bdr w:val="single" w:sz="2" w:space="0" w:color="E7E7E7" w:frame="1"/>
            <w:lang w:eastAsia="en-GB"/>
          </w:rPr>
          <w:t>top of the page</w:t>
        </w:r>
      </w:hyperlink>
    </w:p>
    <w:p w14:paraId="6181167E" w14:textId="77777777" w:rsidR="00F319FB" w:rsidRPr="00F319FB" w:rsidRDefault="00F319FB" w:rsidP="00F319FB">
      <w:pPr>
        <w:pBdr>
          <w:top w:val="single" w:sz="2" w:space="0" w:color="E7E7E7"/>
          <w:left w:val="single" w:sz="2" w:space="30" w:color="E7E7E7"/>
          <w:bottom w:val="single" w:sz="2" w:space="0" w:color="E7E7E7"/>
          <w:right w:val="single" w:sz="2" w:space="0" w:color="E7E7E7"/>
        </w:pBdr>
        <w:spacing w:after="150" w:line="330" w:lineRule="atLeast"/>
        <w:ind w:left="720"/>
        <w:rPr>
          <w:rFonts w:ascii="Open Sans" w:eastAsia="Times New Roman" w:hAnsi="Open Sans" w:cs="Open Sans"/>
          <w:b/>
          <w:bCs/>
          <w:color w:val="666666"/>
          <w:sz w:val="21"/>
          <w:szCs w:val="21"/>
          <w:lang w:eastAsia="en-GB"/>
        </w:rPr>
      </w:pPr>
      <w:r w:rsidRPr="00F319FB">
        <w:rPr>
          <w:rFonts w:ascii="Open Sans" w:eastAsia="Times New Roman" w:hAnsi="Open Sans" w:cs="Open Sans"/>
          <w:b/>
          <w:bCs/>
          <w:color w:val="666666"/>
          <w:sz w:val="21"/>
          <w:szCs w:val="21"/>
          <w:bdr w:val="single" w:sz="2" w:space="0" w:color="E7E7E7" w:frame="1"/>
          <w:lang w:eastAsia="en-GB"/>
        </w:rPr>
        <w:t> Can I be stopped or arrested for carrying alcohol in public spaces?</w:t>
      </w:r>
    </w:p>
    <w:p w14:paraId="3048C022" w14:textId="77777777" w:rsidR="00F319FB" w:rsidRPr="00F319FB" w:rsidRDefault="00F319FB" w:rsidP="00F319FB">
      <w:pPr>
        <w:pBdr>
          <w:top w:val="single" w:sz="2" w:space="0" w:color="E7E7E7"/>
          <w:left w:val="single" w:sz="2" w:space="30" w:color="E7E7E7"/>
          <w:bottom w:val="single" w:sz="2" w:space="0" w:color="E7E7E7"/>
          <w:right w:val="single" w:sz="2" w:space="0" w:color="E7E7E7"/>
        </w:pBdr>
        <w:spacing w:after="150" w:line="330" w:lineRule="atLeast"/>
        <w:ind w:left="720"/>
        <w:rPr>
          <w:rFonts w:ascii="Open Sans" w:eastAsia="Times New Roman" w:hAnsi="Open Sans" w:cs="Open Sans"/>
          <w:color w:val="000000"/>
          <w:sz w:val="21"/>
          <w:szCs w:val="21"/>
          <w:lang w:eastAsia="en-GB"/>
        </w:rPr>
      </w:pPr>
      <w:r w:rsidRPr="00F319FB">
        <w:rPr>
          <w:rFonts w:ascii="Open Sans" w:eastAsia="Times New Roman" w:hAnsi="Open Sans" w:cs="Open Sans"/>
          <w:color w:val="000000"/>
          <w:sz w:val="21"/>
          <w:szCs w:val="21"/>
          <w:lang w:eastAsia="en-GB"/>
        </w:rPr>
        <w:t>A PSPO does not make it illegal to carry alcohol or to drink alcohol in a public place; as long as drinking is done responsibly. A PSPO will only be used to tackle alcohol related anti-social behaviour or disorder. Under these circumstances police will have the power to stop people drinking alcohol and seize or confiscate alcohol within the controlled area.</w:t>
      </w:r>
    </w:p>
    <w:p w14:paraId="71FFA274" w14:textId="77777777" w:rsidR="00F319FB" w:rsidRPr="00F319FB" w:rsidRDefault="00F319FB" w:rsidP="00F319FB">
      <w:pPr>
        <w:pBdr>
          <w:top w:val="single" w:sz="2" w:space="0" w:color="E7E7E7"/>
          <w:left w:val="single" w:sz="2" w:space="30" w:color="E7E7E7"/>
          <w:bottom w:val="single" w:sz="2" w:space="0" w:color="E7E7E7"/>
          <w:right w:val="single" w:sz="2" w:space="0" w:color="E7E7E7"/>
        </w:pBdr>
        <w:spacing w:after="0" w:line="240" w:lineRule="auto"/>
        <w:ind w:left="720"/>
        <w:rPr>
          <w:rFonts w:ascii="Open Sans" w:eastAsia="Times New Roman" w:hAnsi="Open Sans" w:cs="Open Sans"/>
          <w:color w:val="000000"/>
          <w:sz w:val="21"/>
          <w:szCs w:val="21"/>
          <w:lang w:eastAsia="en-GB"/>
        </w:rPr>
      </w:pPr>
      <w:hyperlink r:id="rId9" w:anchor="top" w:history="1">
        <w:r w:rsidRPr="00F319FB">
          <w:rPr>
            <w:rFonts w:ascii="Open Sans" w:eastAsia="Times New Roman" w:hAnsi="Open Sans" w:cs="Open Sans"/>
            <w:color w:val="00A1A2"/>
            <w:sz w:val="21"/>
            <w:szCs w:val="21"/>
            <w:u w:val="single"/>
            <w:bdr w:val="single" w:sz="2" w:space="0" w:color="E7E7E7" w:frame="1"/>
            <w:lang w:eastAsia="en-GB"/>
          </w:rPr>
          <w:t>top of the page</w:t>
        </w:r>
      </w:hyperlink>
    </w:p>
    <w:p w14:paraId="77082EA1" w14:textId="77777777" w:rsidR="00F319FB" w:rsidRPr="00F319FB" w:rsidRDefault="00F319FB" w:rsidP="00F319FB">
      <w:pPr>
        <w:pBdr>
          <w:top w:val="single" w:sz="2" w:space="0" w:color="E7E7E7"/>
          <w:left w:val="single" w:sz="2" w:space="30" w:color="E7E7E7"/>
          <w:bottom w:val="single" w:sz="2" w:space="0" w:color="E7E7E7"/>
          <w:right w:val="single" w:sz="2" w:space="0" w:color="E7E7E7"/>
        </w:pBdr>
        <w:spacing w:after="150" w:line="330" w:lineRule="atLeast"/>
        <w:ind w:left="720"/>
        <w:rPr>
          <w:rFonts w:ascii="Open Sans" w:eastAsia="Times New Roman" w:hAnsi="Open Sans" w:cs="Open Sans"/>
          <w:b/>
          <w:bCs/>
          <w:color w:val="666666"/>
          <w:sz w:val="21"/>
          <w:szCs w:val="21"/>
          <w:lang w:eastAsia="en-GB"/>
        </w:rPr>
      </w:pPr>
      <w:r w:rsidRPr="00F319FB">
        <w:rPr>
          <w:rFonts w:ascii="Open Sans" w:eastAsia="Times New Roman" w:hAnsi="Open Sans" w:cs="Open Sans"/>
          <w:b/>
          <w:bCs/>
          <w:color w:val="666666"/>
          <w:sz w:val="21"/>
          <w:szCs w:val="21"/>
          <w:bdr w:val="single" w:sz="2" w:space="0" w:color="E7E7E7" w:frame="1"/>
          <w:lang w:eastAsia="en-GB"/>
        </w:rPr>
        <w:t> Would people still be able to drink or hold alcohol bottles outside pubs?</w:t>
      </w:r>
    </w:p>
    <w:p w14:paraId="0FF1C54F" w14:textId="77777777" w:rsidR="00F319FB" w:rsidRPr="00F319FB" w:rsidRDefault="00F319FB" w:rsidP="00F319FB">
      <w:pPr>
        <w:pBdr>
          <w:top w:val="single" w:sz="2" w:space="0" w:color="E7E7E7"/>
          <w:left w:val="single" w:sz="2" w:space="30" w:color="E7E7E7"/>
          <w:bottom w:val="single" w:sz="2" w:space="0" w:color="E7E7E7"/>
          <w:right w:val="single" w:sz="2" w:space="0" w:color="E7E7E7"/>
        </w:pBdr>
        <w:spacing w:after="150" w:line="330" w:lineRule="atLeast"/>
        <w:ind w:left="720"/>
        <w:rPr>
          <w:rFonts w:ascii="Open Sans" w:eastAsia="Times New Roman" w:hAnsi="Open Sans" w:cs="Open Sans"/>
          <w:color w:val="000000"/>
          <w:sz w:val="21"/>
          <w:szCs w:val="21"/>
          <w:lang w:eastAsia="en-GB"/>
        </w:rPr>
      </w:pPr>
      <w:r w:rsidRPr="00F319FB">
        <w:rPr>
          <w:rFonts w:ascii="Open Sans" w:eastAsia="Times New Roman" w:hAnsi="Open Sans" w:cs="Open Sans"/>
          <w:color w:val="000000"/>
          <w:sz w:val="21"/>
          <w:szCs w:val="21"/>
          <w:lang w:eastAsia="en-GB"/>
        </w:rPr>
        <w:t>Yes. The PSPO does not make it illegal to drink alcohol in a public place. However, if a person was to drink beyond the legal boundary of licensed premises and they do not stop drinking if asked to do so by an officer authorised by the local authority, police officer or police community support officer, then they could be at risk of regulation.</w:t>
      </w:r>
    </w:p>
    <w:p w14:paraId="492B340D" w14:textId="77777777" w:rsidR="00F319FB" w:rsidRPr="00F319FB" w:rsidRDefault="00F319FB" w:rsidP="00F319FB">
      <w:pPr>
        <w:pBdr>
          <w:top w:val="single" w:sz="2" w:space="0" w:color="E7E7E7"/>
          <w:left w:val="single" w:sz="2" w:space="30" w:color="E7E7E7"/>
          <w:bottom w:val="single" w:sz="2" w:space="0" w:color="E7E7E7"/>
          <w:right w:val="single" w:sz="2" w:space="0" w:color="E7E7E7"/>
        </w:pBdr>
        <w:spacing w:after="0" w:line="240" w:lineRule="auto"/>
        <w:ind w:left="720"/>
        <w:rPr>
          <w:rFonts w:ascii="Open Sans" w:eastAsia="Times New Roman" w:hAnsi="Open Sans" w:cs="Open Sans"/>
          <w:color w:val="000000"/>
          <w:sz w:val="21"/>
          <w:szCs w:val="21"/>
          <w:lang w:eastAsia="en-GB"/>
        </w:rPr>
      </w:pPr>
      <w:hyperlink r:id="rId10" w:anchor="top" w:history="1">
        <w:r w:rsidRPr="00F319FB">
          <w:rPr>
            <w:rFonts w:ascii="Open Sans" w:eastAsia="Times New Roman" w:hAnsi="Open Sans" w:cs="Open Sans"/>
            <w:color w:val="00A1A2"/>
            <w:sz w:val="21"/>
            <w:szCs w:val="21"/>
            <w:u w:val="single"/>
            <w:bdr w:val="single" w:sz="2" w:space="0" w:color="E7E7E7" w:frame="1"/>
            <w:lang w:eastAsia="en-GB"/>
          </w:rPr>
          <w:t>top of the page</w:t>
        </w:r>
      </w:hyperlink>
    </w:p>
    <w:p w14:paraId="1978B416" w14:textId="77777777" w:rsidR="00F319FB" w:rsidRPr="00F319FB" w:rsidRDefault="00F319FB" w:rsidP="00F319FB">
      <w:pPr>
        <w:pBdr>
          <w:top w:val="single" w:sz="2" w:space="0" w:color="E7E7E7"/>
          <w:left w:val="single" w:sz="2" w:space="30" w:color="E7E7E7"/>
          <w:bottom w:val="single" w:sz="2" w:space="0" w:color="E7E7E7"/>
          <w:right w:val="single" w:sz="2" w:space="0" w:color="E7E7E7"/>
        </w:pBdr>
        <w:spacing w:after="150" w:line="330" w:lineRule="atLeast"/>
        <w:ind w:left="720"/>
        <w:rPr>
          <w:rFonts w:ascii="Open Sans" w:eastAsia="Times New Roman" w:hAnsi="Open Sans" w:cs="Open Sans"/>
          <w:b/>
          <w:bCs/>
          <w:color w:val="666666"/>
          <w:sz w:val="21"/>
          <w:szCs w:val="21"/>
          <w:lang w:eastAsia="en-GB"/>
        </w:rPr>
      </w:pPr>
      <w:r w:rsidRPr="00F319FB">
        <w:rPr>
          <w:rFonts w:ascii="Open Sans" w:eastAsia="Times New Roman" w:hAnsi="Open Sans" w:cs="Open Sans"/>
          <w:b/>
          <w:bCs/>
          <w:color w:val="666666"/>
          <w:sz w:val="21"/>
          <w:szCs w:val="21"/>
          <w:bdr w:val="single" w:sz="2" w:space="0" w:color="E7E7E7" w:frame="1"/>
          <w:lang w:eastAsia="en-GB"/>
        </w:rPr>
        <w:t> What about street parties and events in parks?</w:t>
      </w:r>
    </w:p>
    <w:p w14:paraId="46A16FE8" w14:textId="77777777" w:rsidR="00F319FB" w:rsidRPr="00F319FB" w:rsidRDefault="00F319FB" w:rsidP="00F319FB">
      <w:pPr>
        <w:pBdr>
          <w:top w:val="single" w:sz="2" w:space="0" w:color="E7E7E7"/>
          <w:left w:val="single" w:sz="2" w:space="30" w:color="E7E7E7"/>
          <w:bottom w:val="single" w:sz="2" w:space="0" w:color="E7E7E7"/>
          <w:right w:val="single" w:sz="2" w:space="0" w:color="E7E7E7"/>
        </w:pBdr>
        <w:spacing w:after="150" w:line="330" w:lineRule="atLeast"/>
        <w:ind w:left="720"/>
        <w:rPr>
          <w:rFonts w:ascii="Open Sans" w:eastAsia="Times New Roman" w:hAnsi="Open Sans" w:cs="Open Sans"/>
          <w:color w:val="000000"/>
          <w:sz w:val="21"/>
          <w:szCs w:val="21"/>
          <w:lang w:eastAsia="en-GB"/>
        </w:rPr>
      </w:pPr>
      <w:r w:rsidRPr="00F319FB">
        <w:rPr>
          <w:rFonts w:ascii="Open Sans" w:eastAsia="Times New Roman" w:hAnsi="Open Sans" w:cs="Open Sans"/>
          <w:color w:val="000000"/>
          <w:sz w:val="21"/>
          <w:szCs w:val="21"/>
          <w:lang w:eastAsia="en-GB"/>
        </w:rPr>
        <w:t>Events within a public place authorised by a premises license or a Temporary Event Notice (TEN) will be excluded from the Police and Authorised Council Officers PSPO powers.</w:t>
      </w:r>
    </w:p>
    <w:p w14:paraId="3A4EEECC" w14:textId="77777777" w:rsidR="00F319FB" w:rsidRPr="00F319FB" w:rsidRDefault="00F319FB" w:rsidP="00F319FB">
      <w:pPr>
        <w:pBdr>
          <w:top w:val="single" w:sz="2" w:space="0" w:color="E7E7E7"/>
          <w:left w:val="single" w:sz="2" w:space="30" w:color="E7E7E7"/>
          <w:bottom w:val="single" w:sz="2" w:space="0" w:color="E7E7E7"/>
          <w:right w:val="single" w:sz="2" w:space="0" w:color="E7E7E7"/>
        </w:pBdr>
        <w:spacing w:after="150" w:line="330" w:lineRule="atLeast"/>
        <w:ind w:left="720"/>
        <w:rPr>
          <w:rFonts w:ascii="Open Sans" w:eastAsia="Times New Roman" w:hAnsi="Open Sans" w:cs="Open Sans"/>
          <w:color w:val="000000"/>
          <w:sz w:val="21"/>
          <w:szCs w:val="21"/>
          <w:lang w:eastAsia="en-GB"/>
        </w:rPr>
      </w:pPr>
      <w:r w:rsidRPr="00F319FB">
        <w:rPr>
          <w:rFonts w:ascii="Open Sans" w:eastAsia="Times New Roman" w:hAnsi="Open Sans" w:cs="Open Sans"/>
          <w:color w:val="000000"/>
          <w:sz w:val="21"/>
          <w:szCs w:val="21"/>
          <w:lang w:eastAsia="en-GB"/>
        </w:rPr>
        <w:t>A PSPO does not make it illegal to carry alcohol or to drink alcohol in a public place; as long as drinking is done responsibly, a PSPO will only be used to tackle alcohol related anti-social behaviour or disorder. Under these circumstances police will have the power to stop people drinking alcohol and seize or confiscate alcohol within the controlled area. </w:t>
      </w:r>
    </w:p>
    <w:p w14:paraId="012BE7F2" w14:textId="77777777" w:rsidR="00F319FB" w:rsidRPr="00F319FB" w:rsidRDefault="00F319FB" w:rsidP="00F319FB">
      <w:pPr>
        <w:pBdr>
          <w:top w:val="single" w:sz="2" w:space="0" w:color="E7E7E7"/>
          <w:left w:val="single" w:sz="2" w:space="30" w:color="E7E7E7"/>
          <w:bottom w:val="single" w:sz="2" w:space="0" w:color="E7E7E7"/>
          <w:right w:val="single" w:sz="2" w:space="0" w:color="E7E7E7"/>
        </w:pBdr>
        <w:spacing w:after="0" w:line="240" w:lineRule="auto"/>
        <w:ind w:left="720"/>
        <w:rPr>
          <w:rFonts w:ascii="Open Sans" w:eastAsia="Times New Roman" w:hAnsi="Open Sans" w:cs="Open Sans"/>
          <w:color w:val="000000"/>
          <w:sz w:val="21"/>
          <w:szCs w:val="21"/>
          <w:lang w:eastAsia="en-GB"/>
        </w:rPr>
      </w:pPr>
      <w:hyperlink r:id="rId11" w:anchor="top" w:history="1">
        <w:r w:rsidRPr="00F319FB">
          <w:rPr>
            <w:rFonts w:ascii="Open Sans" w:eastAsia="Times New Roman" w:hAnsi="Open Sans" w:cs="Open Sans"/>
            <w:color w:val="00A1A2"/>
            <w:sz w:val="21"/>
            <w:szCs w:val="21"/>
            <w:u w:val="single"/>
            <w:bdr w:val="single" w:sz="2" w:space="0" w:color="E7E7E7" w:frame="1"/>
            <w:lang w:eastAsia="en-GB"/>
          </w:rPr>
          <w:t>top of the page</w:t>
        </w:r>
      </w:hyperlink>
    </w:p>
    <w:p w14:paraId="0C6DEE9B" w14:textId="77777777" w:rsidR="00F319FB" w:rsidRPr="00F319FB" w:rsidRDefault="00F319FB" w:rsidP="00F319FB">
      <w:pPr>
        <w:pBdr>
          <w:top w:val="single" w:sz="2" w:space="0" w:color="E7E7E7"/>
          <w:left w:val="single" w:sz="2" w:space="30" w:color="E7E7E7"/>
          <w:bottom w:val="single" w:sz="2" w:space="0" w:color="E7E7E7"/>
          <w:right w:val="single" w:sz="2" w:space="0" w:color="E7E7E7"/>
        </w:pBdr>
        <w:spacing w:after="150" w:line="330" w:lineRule="atLeast"/>
        <w:ind w:left="720"/>
        <w:rPr>
          <w:rFonts w:ascii="Open Sans" w:eastAsia="Times New Roman" w:hAnsi="Open Sans" w:cs="Open Sans"/>
          <w:b/>
          <w:bCs/>
          <w:color w:val="666666"/>
          <w:sz w:val="21"/>
          <w:szCs w:val="21"/>
          <w:lang w:eastAsia="en-GB"/>
        </w:rPr>
      </w:pPr>
      <w:r w:rsidRPr="00F319FB">
        <w:rPr>
          <w:rFonts w:ascii="Open Sans" w:eastAsia="Times New Roman" w:hAnsi="Open Sans" w:cs="Open Sans"/>
          <w:b/>
          <w:bCs/>
          <w:color w:val="666666"/>
          <w:sz w:val="21"/>
          <w:szCs w:val="21"/>
          <w:bdr w:val="single" w:sz="2" w:space="0" w:color="E7E7E7" w:frame="1"/>
          <w:lang w:eastAsia="en-GB"/>
        </w:rPr>
        <w:t> How will the PSPO be enforced?</w:t>
      </w:r>
    </w:p>
    <w:p w14:paraId="706772EB" w14:textId="77777777" w:rsidR="00F319FB" w:rsidRPr="00F319FB" w:rsidRDefault="00F319FB" w:rsidP="00F319FB">
      <w:pPr>
        <w:numPr>
          <w:ilvl w:val="1"/>
          <w:numId w:val="1"/>
        </w:numPr>
        <w:pBdr>
          <w:top w:val="single" w:sz="2" w:space="0" w:color="E7E7E7"/>
          <w:left w:val="single" w:sz="2" w:space="30" w:color="E7E7E7"/>
          <w:bottom w:val="single" w:sz="2" w:space="0" w:color="E7E7E7"/>
          <w:right w:val="single" w:sz="2" w:space="0" w:color="E7E7E7"/>
        </w:pBdr>
        <w:spacing w:before="100" w:beforeAutospacing="1" w:after="100" w:afterAutospacing="1" w:line="240" w:lineRule="auto"/>
        <w:rPr>
          <w:rFonts w:ascii="Open Sans" w:eastAsia="Times New Roman" w:hAnsi="Open Sans" w:cs="Open Sans"/>
          <w:color w:val="000000"/>
          <w:sz w:val="21"/>
          <w:szCs w:val="21"/>
          <w:lang w:eastAsia="en-GB"/>
        </w:rPr>
      </w:pPr>
      <w:r w:rsidRPr="00F319FB">
        <w:rPr>
          <w:rFonts w:ascii="Open Sans" w:eastAsia="Times New Roman" w:hAnsi="Open Sans" w:cs="Open Sans"/>
          <w:color w:val="000000"/>
          <w:sz w:val="21"/>
          <w:szCs w:val="21"/>
          <w:lang w:eastAsia="en-GB"/>
        </w:rPr>
        <w:t>Breach of a PSPO is a criminal offence subject to a fine up to a level three on prosecution (up to £1,000)</w:t>
      </w:r>
    </w:p>
    <w:p w14:paraId="4BB09912" w14:textId="77777777" w:rsidR="00F319FB" w:rsidRPr="00F319FB" w:rsidRDefault="00F319FB" w:rsidP="00F319FB">
      <w:pPr>
        <w:numPr>
          <w:ilvl w:val="1"/>
          <w:numId w:val="1"/>
        </w:numPr>
        <w:pBdr>
          <w:top w:val="single" w:sz="2" w:space="0" w:color="E7E7E7"/>
          <w:left w:val="single" w:sz="2" w:space="30" w:color="E7E7E7"/>
          <w:bottom w:val="single" w:sz="2" w:space="0" w:color="E7E7E7"/>
          <w:right w:val="single" w:sz="2" w:space="0" w:color="E7E7E7"/>
        </w:pBdr>
        <w:spacing w:before="100" w:beforeAutospacing="1" w:after="100" w:afterAutospacing="1" w:line="240" w:lineRule="auto"/>
        <w:rPr>
          <w:rFonts w:ascii="Open Sans" w:eastAsia="Times New Roman" w:hAnsi="Open Sans" w:cs="Open Sans"/>
          <w:color w:val="000000"/>
          <w:sz w:val="21"/>
          <w:szCs w:val="21"/>
          <w:lang w:eastAsia="en-GB"/>
        </w:rPr>
      </w:pPr>
      <w:r w:rsidRPr="00F319FB">
        <w:rPr>
          <w:rFonts w:ascii="Open Sans" w:eastAsia="Times New Roman" w:hAnsi="Open Sans" w:cs="Open Sans"/>
          <w:color w:val="000000"/>
          <w:sz w:val="21"/>
          <w:szCs w:val="21"/>
          <w:lang w:eastAsia="en-GB"/>
        </w:rPr>
        <w:t>A Fixed Penalty Notice can be issued for £100 for failing to comply with an officer's request to stop drinking or hand over the alcohol</w:t>
      </w:r>
    </w:p>
    <w:p w14:paraId="50ED14CA" w14:textId="77777777" w:rsidR="00F319FB" w:rsidRPr="00F319FB" w:rsidRDefault="00F319FB" w:rsidP="00F319FB">
      <w:pPr>
        <w:numPr>
          <w:ilvl w:val="1"/>
          <w:numId w:val="1"/>
        </w:numPr>
        <w:pBdr>
          <w:top w:val="single" w:sz="2" w:space="0" w:color="E7E7E7"/>
          <w:left w:val="single" w:sz="2" w:space="30" w:color="E7E7E7"/>
          <w:bottom w:val="single" w:sz="2" w:space="0" w:color="E7E7E7"/>
          <w:right w:val="single" w:sz="2" w:space="0" w:color="E7E7E7"/>
        </w:pBdr>
        <w:spacing w:before="100" w:beforeAutospacing="1" w:after="100" w:afterAutospacing="1" w:line="240" w:lineRule="auto"/>
        <w:rPr>
          <w:rFonts w:ascii="Open Sans" w:eastAsia="Times New Roman" w:hAnsi="Open Sans" w:cs="Open Sans"/>
          <w:color w:val="000000"/>
          <w:sz w:val="21"/>
          <w:szCs w:val="21"/>
          <w:lang w:eastAsia="en-GB"/>
        </w:rPr>
      </w:pPr>
      <w:r w:rsidRPr="00F319FB">
        <w:rPr>
          <w:rFonts w:ascii="Open Sans" w:eastAsia="Times New Roman" w:hAnsi="Open Sans" w:cs="Open Sans"/>
          <w:color w:val="000000"/>
          <w:sz w:val="21"/>
          <w:szCs w:val="21"/>
          <w:lang w:eastAsia="en-GB"/>
        </w:rPr>
        <w:t>Payment of the Fixed Penalty Notice discharges liability to conviction for the offence</w:t>
      </w:r>
    </w:p>
    <w:p w14:paraId="32436DA3" w14:textId="77777777" w:rsidR="00F319FB" w:rsidRPr="00F319FB" w:rsidRDefault="00F319FB" w:rsidP="00F319FB">
      <w:pPr>
        <w:numPr>
          <w:ilvl w:val="1"/>
          <w:numId w:val="1"/>
        </w:numPr>
        <w:pBdr>
          <w:top w:val="single" w:sz="2" w:space="0" w:color="E7E7E7"/>
          <w:left w:val="single" w:sz="2" w:space="30" w:color="E7E7E7"/>
          <w:bottom w:val="single" w:sz="2" w:space="0" w:color="E7E7E7"/>
          <w:right w:val="single" w:sz="2" w:space="0" w:color="E7E7E7"/>
        </w:pBdr>
        <w:spacing w:before="100" w:beforeAutospacing="1" w:after="100" w:afterAutospacing="1" w:line="240" w:lineRule="auto"/>
        <w:rPr>
          <w:rFonts w:ascii="Open Sans" w:eastAsia="Times New Roman" w:hAnsi="Open Sans" w:cs="Open Sans"/>
          <w:color w:val="000000"/>
          <w:sz w:val="21"/>
          <w:szCs w:val="21"/>
          <w:lang w:eastAsia="en-GB"/>
        </w:rPr>
      </w:pPr>
      <w:r w:rsidRPr="00F319FB">
        <w:rPr>
          <w:rFonts w:ascii="Open Sans" w:eastAsia="Times New Roman" w:hAnsi="Open Sans" w:cs="Open Sans"/>
          <w:color w:val="000000"/>
          <w:sz w:val="21"/>
          <w:szCs w:val="21"/>
          <w:lang w:eastAsia="en-GB"/>
        </w:rPr>
        <w:t>The Police will work in partnership with the council to ensure the effective enforcement of the PSPO.</w:t>
      </w:r>
    </w:p>
    <w:p w14:paraId="5FD1E167" w14:textId="77777777" w:rsidR="00F319FB" w:rsidRPr="00F319FB" w:rsidRDefault="00F319FB" w:rsidP="00F319FB">
      <w:pPr>
        <w:pBdr>
          <w:top w:val="single" w:sz="2" w:space="0" w:color="E7E7E7"/>
          <w:left w:val="single" w:sz="2" w:space="30" w:color="E7E7E7"/>
          <w:bottom w:val="single" w:sz="2" w:space="0" w:color="E7E7E7"/>
          <w:right w:val="single" w:sz="2" w:space="0" w:color="E7E7E7"/>
        </w:pBdr>
        <w:spacing w:after="0" w:line="240" w:lineRule="auto"/>
        <w:ind w:left="720"/>
        <w:rPr>
          <w:rFonts w:ascii="Open Sans" w:eastAsia="Times New Roman" w:hAnsi="Open Sans" w:cs="Open Sans"/>
          <w:color w:val="000000"/>
          <w:sz w:val="21"/>
          <w:szCs w:val="21"/>
          <w:lang w:eastAsia="en-GB"/>
        </w:rPr>
      </w:pPr>
      <w:hyperlink r:id="rId12" w:anchor="top" w:history="1">
        <w:r w:rsidRPr="00F319FB">
          <w:rPr>
            <w:rFonts w:ascii="Open Sans" w:eastAsia="Times New Roman" w:hAnsi="Open Sans" w:cs="Open Sans"/>
            <w:color w:val="00A1A2"/>
            <w:sz w:val="21"/>
            <w:szCs w:val="21"/>
            <w:u w:val="single"/>
            <w:bdr w:val="single" w:sz="2" w:space="0" w:color="E7E7E7" w:frame="1"/>
            <w:lang w:eastAsia="en-GB"/>
          </w:rPr>
          <w:t>top of the page</w:t>
        </w:r>
      </w:hyperlink>
    </w:p>
    <w:p w14:paraId="11C1086F" w14:textId="77777777" w:rsidR="00F319FB" w:rsidRPr="00F319FB" w:rsidRDefault="00F319FB" w:rsidP="00F319FB">
      <w:pPr>
        <w:pBdr>
          <w:top w:val="single" w:sz="2" w:space="0" w:color="E7E7E7"/>
          <w:left w:val="single" w:sz="2" w:space="30" w:color="E7E7E7"/>
          <w:bottom w:val="single" w:sz="2" w:space="0" w:color="E7E7E7"/>
          <w:right w:val="single" w:sz="2" w:space="0" w:color="E7E7E7"/>
        </w:pBdr>
        <w:spacing w:after="150" w:line="330" w:lineRule="atLeast"/>
        <w:ind w:left="720"/>
        <w:rPr>
          <w:rFonts w:ascii="Open Sans" w:eastAsia="Times New Roman" w:hAnsi="Open Sans" w:cs="Open Sans"/>
          <w:b/>
          <w:bCs/>
          <w:color w:val="666666"/>
          <w:sz w:val="21"/>
          <w:szCs w:val="21"/>
          <w:lang w:eastAsia="en-GB"/>
        </w:rPr>
      </w:pPr>
      <w:r w:rsidRPr="00F319FB">
        <w:rPr>
          <w:rFonts w:ascii="Open Sans" w:eastAsia="Times New Roman" w:hAnsi="Open Sans" w:cs="Open Sans"/>
          <w:b/>
          <w:bCs/>
          <w:color w:val="666666"/>
          <w:sz w:val="21"/>
          <w:szCs w:val="21"/>
          <w:bdr w:val="single" w:sz="2" w:space="0" w:color="E7E7E7" w:frame="1"/>
          <w:lang w:eastAsia="en-GB"/>
        </w:rPr>
        <w:t> Does the PSPO ban drinking alcohol in public spaces?</w:t>
      </w:r>
    </w:p>
    <w:p w14:paraId="356D3FE6" w14:textId="77777777" w:rsidR="00F319FB" w:rsidRPr="00F319FB" w:rsidRDefault="00F319FB" w:rsidP="00F319FB">
      <w:pPr>
        <w:pBdr>
          <w:top w:val="single" w:sz="2" w:space="0" w:color="E7E7E7"/>
          <w:left w:val="single" w:sz="2" w:space="30" w:color="E7E7E7"/>
          <w:bottom w:val="single" w:sz="2" w:space="0" w:color="E7E7E7"/>
          <w:right w:val="single" w:sz="2" w:space="0" w:color="E7E7E7"/>
        </w:pBdr>
        <w:spacing w:after="150" w:line="330" w:lineRule="atLeast"/>
        <w:ind w:left="720"/>
        <w:rPr>
          <w:rFonts w:ascii="Open Sans" w:eastAsia="Times New Roman" w:hAnsi="Open Sans" w:cs="Open Sans"/>
          <w:color w:val="000000"/>
          <w:sz w:val="21"/>
          <w:szCs w:val="21"/>
          <w:lang w:eastAsia="en-GB"/>
        </w:rPr>
      </w:pPr>
      <w:r w:rsidRPr="00F319FB">
        <w:rPr>
          <w:rFonts w:ascii="Open Sans" w:eastAsia="Times New Roman" w:hAnsi="Open Sans" w:cs="Open Sans"/>
          <w:color w:val="000000"/>
          <w:sz w:val="21"/>
          <w:szCs w:val="21"/>
          <w:lang w:eastAsia="en-GB"/>
        </w:rPr>
        <w:t>It is NOT an offence to consume alcohol within the PSPO identified areas however; a Constable or Authorised Person can require a person to stop consuming what they believe to be alcohol and require that person to surrender any alcohol or container they believe contains alcohol. The Person must be informed that failure to comply with the Officers requirement is an offence. A Constable or Authorised Person may dispose of the contents in whatever way they think appropriate.</w:t>
      </w:r>
    </w:p>
    <w:p w14:paraId="3B392F86" w14:textId="77777777" w:rsidR="00F319FB" w:rsidRPr="00F319FB" w:rsidRDefault="00F319FB" w:rsidP="00F319FB">
      <w:pPr>
        <w:pBdr>
          <w:top w:val="single" w:sz="2" w:space="0" w:color="E7E7E7"/>
          <w:left w:val="single" w:sz="2" w:space="30" w:color="E7E7E7"/>
          <w:bottom w:val="single" w:sz="2" w:space="0" w:color="E7E7E7"/>
          <w:right w:val="single" w:sz="2" w:space="0" w:color="E7E7E7"/>
        </w:pBdr>
        <w:spacing w:after="0" w:line="240" w:lineRule="auto"/>
        <w:ind w:left="720"/>
        <w:rPr>
          <w:rFonts w:ascii="Open Sans" w:eastAsia="Times New Roman" w:hAnsi="Open Sans" w:cs="Open Sans"/>
          <w:color w:val="000000"/>
          <w:sz w:val="21"/>
          <w:szCs w:val="21"/>
          <w:lang w:eastAsia="en-GB"/>
        </w:rPr>
      </w:pPr>
      <w:hyperlink r:id="rId13" w:anchor="top" w:history="1">
        <w:r w:rsidRPr="00F319FB">
          <w:rPr>
            <w:rFonts w:ascii="Open Sans" w:eastAsia="Times New Roman" w:hAnsi="Open Sans" w:cs="Open Sans"/>
            <w:color w:val="00A1A2"/>
            <w:sz w:val="21"/>
            <w:szCs w:val="21"/>
            <w:u w:val="single"/>
            <w:bdr w:val="single" w:sz="2" w:space="0" w:color="E7E7E7" w:frame="1"/>
            <w:lang w:eastAsia="en-GB"/>
          </w:rPr>
          <w:t>top of the page</w:t>
        </w:r>
      </w:hyperlink>
    </w:p>
    <w:p w14:paraId="1BE100C6" w14:textId="77777777" w:rsidR="00F319FB" w:rsidRPr="00F319FB" w:rsidRDefault="00F319FB" w:rsidP="00F319FB">
      <w:pPr>
        <w:pBdr>
          <w:top w:val="single" w:sz="2" w:space="0" w:color="E7E7E7"/>
          <w:left w:val="single" w:sz="2" w:space="30" w:color="E7E7E7"/>
          <w:bottom w:val="single" w:sz="2" w:space="0" w:color="E7E7E7"/>
          <w:right w:val="single" w:sz="2" w:space="0" w:color="E7E7E7"/>
        </w:pBdr>
        <w:spacing w:after="150" w:line="330" w:lineRule="atLeast"/>
        <w:ind w:left="720"/>
        <w:rPr>
          <w:rFonts w:ascii="Open Sans" w:eastAsia="Times New Roman" w:hAnsi="Open Sans" w:cs="Open Sans"/>
          <w:b/>
          <w:bCs/>
          <w:color w:val="666666"/>
          <w:sz w:val="21"/>
          <w:szCs w:val="21"/>
          <w:lang w:eastAsia="en-GB"/>
        </w:rPr>
      </w:pPr>
      <w:r w:rsidRPr="00F319FB">
        <w:rPr>
          <w:rFonts w:ascii="Open Sans" w:eastAsia="Times New Roman" w:hAnsi="Open Sans" w:cs="Open Sans"/>
          <w:b/>
          <w:bCs/>
          <w:color w:val="666666"/>
          <w:sz w:val="21"/>
          <w:szCs w:val="21"/>
          <w:bdr w:val="single" w:sz="2" w:space="0" w:color="E7E7E7" w:frame="1"/>
          <w:lang w:eastAsia="en-GB"/>
        </w:rPr>
        <w:t> Where can I report non-urgent crime?</w:t>
      </w:r>
    </w:p>
    <w:p w14:paraId="21E75E49" w14:textId="77777777" w:rsidR="00F319FB" w:rsidRPr="00F319FB" w:rsidRDefault="00F319FB" w:rsidP="00F319FB">
      <w:pPr>
        <w:numPr>
          <w:ilvl w:val="1"/>
          <w:numId w:val="1"/>
        </w:numPr>
        <w:pBdr>
          <w:top w:val="single" w:sz="2" w:space="0" w:color="E7E7E7"/>
          <w:left w:val="single" w:sz="2" w:space="30" w:color="E7E7E7"/>
          <w:bottom w:val="single" w:sz="2" w:space="0" w:color="E7E7E7"/>
          <w:right w:val="single" w:sz="2" w:space="0" w:color="E7E7E7"/>
        </w:pBdr>
        <w:spacing w:beforeAutospacing="1" w:after="0" w:afterAutospacing="1" w:line="240" w:lineRule="auto"/>
        <w:rPr>
          <w:rFonts w:ascii="Open Sans" w:eastAsia="Times New Roman" w:hAnsi="Open Sans" w:cs="Open Sans"/>
          <w:color w:val="000000"/>
          <w:sz w:val="21"/>
          <w:szCs w:val="21"/>
          <w:lang w:eastAsia="en-GB"/>
        </w:rPr>
      </w:pPr>
      <w:r w:rsidRPr="00F319FB">
        <w:rPr>
          <w:rFonts w:ascii="Open Sans" w:eastAsia="Times New Roman" w:hAnsi="Open Sans" w:cs="Open Sans"/>
          <w:color w:val="000000"/>
          <w:sz w:val="21"/>
          <w:szCs w:val="21"/>
          <w:lang w:eastAsia="en-GB"/>
        </w:rPr>
        <w:t>Use the non-urgent online crime reporting service on the </w:t>
      </w:r>
      <w:hyperlink r:id="rId14" w:tgtFrame="_blank" w:history="1">
        <w:r w:rsidRPr="00F319FB">
          <w:rPr>
            <w:rFonts w:ascii="Open Sans" w:eastAsia="Times New Roman" w:hAnsi="Open Sans" w:cs="Open Sans"/>
            <w:color w:val="00A1A2"/>
            <w:sz w:val="21"/>
            <w:szCs w:val="21"/>
            <w:u w:val="single"/>
            <w:bdr w:val="single" w:sz="2" w:space="0" w:color="E7E7E7" w:frame="1"/>
            <w:lang w:eastAsia="en-GB"/>
          </w:rPr>
          <w:t>Devon and Cornwall Police website</w:t>
        </w:r>
        <w:r w:rsidRPr="00F319FB">
          <w:rPr>
            <w:rFonts w:ascii="Open Sans" w:eastAsia="Times New Roman" w:hAnsi="Open Sans" w:cs="Open Sans"/>
            <w:color w:val="00A1A2"/>
            <w:sz w:val="21"/>
            <w:szCs w:val="21"/>
            <w:u w:val="single"/>
            <w:bdr w:val="none" w:sz="0" w:space="0" w:color="auto" w:frame="1"/>
            <w:lang w:eastAsia="en-GB"/>
          </w:rPr>
          <w:t>(External link)</w:t>
        </w:r>
      </w:hyperlink>
      <w:r w:rsidRPr="00F319FB">
        <w:rPr>
          <w:rFonts w:ascii="Open Sans" w:eastAsia="Times New Roman" w:hAnsi="Open Sans" w:cs="Open Sans"/>
          <w:color w:val="000000"/>
          <w:sz w:val="21"/>
          <w:szCs w:val="21"/>
          <w:lang w:eastAsia="en-GB"/>
        </w:rPr>
        <w:t>  </w:t>
      </w:r>
    </w:p>
    <w:p w14:paraId="4418CC65" w14:textId="77777777" w:rsidR="00F319FB" w:rsidRPr="00F319FB" w:rsidRDefault="00F319FB" w:rsidP="00F319FB">
      <w:pPr>
        <w:numPr>
          <w:ilvl w:val="1"/>
          <w:numId w:val="1"/>
        </w:numPr>
        <w:pBdr>
          <w:top w:val="single" w:sz="2" w:space="0" w:color="E7E7E7"/>
          <w:left w:val="single" w:sz="2" w:space="30" w:color="E7E7E7"/>
          <w:bottom w:val="single" w:sz="2" w:space="0" w:color="E7E7E7"/>
          <w:right w:val="single" w:sz="2" w:space="0" w:color="E7E7E7"/>
        </w:pBdr>
        <w:spacing w:before="100" w:beforeAutospacing="1" w:after="100" w:afterAutospacing="1" w:line="240" w:lineRule="auto"/>
        <w:rPr>
          <w:rFonts w:ascii="Open Sans" w:eastAsia="Times New Roman" w:hAnsi="Open Sans" w:cs="Open Sans"/>
          <w:color w:val="000000"/>
          <w:sz w:val="21"/>
          <w:szCs w:val="21"/>
          <w:lang w:eastAsia="en-GB"/>
        </w:rPr>
      </w:pPr>
      <w:r w:rsidRPr="00F319FB">
        <w:rPr>
          <w:rFonts w:ascii="Open Sans" w:eastAsia="Times New Roman" w:hAnsi="Open Sans" w:cs="Open Sans"/>
          <w:color w:val="000000"/>
          <w:sz w:val="21"/>
          <w:szCs w:val="21"/>
          <w:lang w:eastAsia="en-GB"/>
        </w:rPr>
        <w:lastRenderedPageBreak/>
        <w:t>Ring 101 or text/SMS 67101</w:t>
      </w:r>
    </w:p>
    <w:p w14:paraId="0666092D" w14:textId="77777777" w:rsidR="00F319FB" w:rsidRPr="00F319FB" w:rsidRDefault="00F319FB" w:rsidP="00F319FB">
      <w:pPr>
        <w:numPr>
          <w:ilvl w:val="1"/>
          <w:numId w:val="1"/>
        </w:numPr>
        <w:pBdr>
          <w:top w:val="single" w:sz="2" w:space="0" w:color="E7E7E7"/>
          <w:left w:val="single" w:sz="2" w:space="30" w:color="E7E7E7"/>
          <w:bottom w:val="single" w:sz="2" w:space="0" w:color="E7E7E7"/>
          <w:right w:val="single" w:sz="2" w:space="0" w:color="E7E7E7"/>
        </w:pBdr>
        <w:spacing w:before="100" w:beforeAutospacing="1" w:after="100" w:afterAutospacing="1" w:line="240" w:lineRule="auto"/>
        <w:rPr>
          <w:rFonts w:ascii="Open Sans" w:eastAsia="Times New Roman" w:hAnsi="Open Sans" w:cs="Open Sans"/>
          <w:color w:val="000000"/>
          <w:sz w:val="21"/>
          <w:szCs w:val="21"/>
          <w:lang w:eastAsia="en-GB"/>
        </w:rPr>
      </w:pPr>
      <w:r w:rsidRPr="00F319FB">
        <w:rPr>
          <w:rFonts w:ascii="Open Sans" w:eastAsia="Times New Roman" w:hAnsi="Open Sans" w:cs="Open Sans"/>
          <w:color w:val="000000"/>
          <w:sz w:val="21"/>
          <w:szCs w:val="21"/>
          <w:lang w:eastAsia="en-GB"/>
        </w:rPr>
        <w:t>Minicom/Textphone 18001 101</w:t>
      </w:r>
    </w:p>
    <w:p w14:paraId="137AA598" w14:textId="77777777" w:rsidR="00F319FB" w:rsidRPr="00F319FB" w:rsidRDefault="00F319FB" w:rsidP="00F319FB">
      <w:pPr>
        <w:numPr>
          <w:ilvl w:val="1"/>
          <w:numId w:val="1"/>
        </w:numPr>
        <w:pBdr>
          <w:top w:val="single" w:sz="2" w:space="0" w:color="E7E7E7"/>
          <w:left w:val="single" w:sz="2" w:space="30" w:color="E7E7E7"/>
          <w:bottom w:val="single" w:sz="2" w:space="0" w:color="E7E7E7"/>
          <w:right w:val="single" w:sz="2" w:space="0" w:color="E7E7E7"/>
        </w:pBdr>
        <w:spacing w:beforeAutospacing="1" w:after="0" w:afterAutospacing="1" w:line="240" w:lineRule="auto"/>
        <w:rPr>
          <w:rFonts w:ascii="Open Sans" w:eastAsia="Times New Roman" w:hAnsi="Open Sans" w:cs="Open Sans"/>
          <w:color w:val="000000"/>
          <w:sz w:val="21"/>
          <w:szCs w:val="21"/>
          <w:lang w:eastAsia="en-GB"/>
        </w:rPr>
      </w:pPr>
      <w:r w:rsidRPr="00F319FB">
        <w:rPr>
          <w:rFonts w:ascii="Open Sans" w:eastAsia="Times New Roman" w:hAnsi="Open Sans" w:cs="Open Sans"/>
          <w:color w:val="000000"/>
          <w:sz w:val="21"/>
          <w:szCs w:val="21"/>
          <w:lang w:eastAsia="en-GB"/>
        </w:rPr>
        <w:t>ASB incidents should be reported to Devon and Cornwall Police by calling 101 or using the online reporting form </w:t>
      </w:r>
      <w:hyperlink r:id="rId15" w:tgtFrame="_blank" w:history="1">
        <w:r w:rsidRPr="00F319FB">
          <w:rPr>
            <w:rFonts w:ascii="Open Sans" w:eastAsia="Times New Roman" w:hAnsi="Open Sans" w:cs="Open Sans"/>
            <w:b/>
            <w:bCs/>
            <w:color w:val="00A1A2"/>
            <w:sz w:val="21"/>
            <w:szCs w:val="21"/>
            <w:u w:val="single"/>
            <w:bdr w:val="single" w:sz="2" w:space="0" w:color="E7E7E7" w:frame="1"/>
            <w:lang w:eastAsia="en-GB"/>
          </w:rPr>
          <w:t>Here</w:t>
        </w:r>
        <w:r w:rsidRPr="00F319FB">
          <w:rPr>
            <w:rFonts w:ascii="Open Sans" w:eastAsia="Times New Roman" w:hAnsi="Open Sans" w:cs="Open Sans"/>
            <w:color w:val="00A1A2"/>
            <w:sz w:val="21"/>
            <w:szCs w:val="21"/>
            <w:u w:val="single"/>
            <w:bdr w:val="none" w:sz="0" w:space="0" w:color="auto" w:frame="1"/>
            <w:lang w:eastAsia="en-GB"/>
          </w:rPr>
          <w:t>(External link)</w:t>
        </w:r>
      </w:hyperlink>
    </w:p>
    <w:p w14:paraId="632F6C11" w14:textId="77777777" w:rsidR="00F319FB" w:rsidRPr="00F319FB" w:rsidRDefault="00F319FB" w:rsidP="00F319FB">
      <w:pPr>
        <w:pBdr>
          <w:top w:val="single" w:sz="2" w:space="0" w:color="E7E7E7"/>
          <w:left w:val="single" w:sz="2" w:space="30" w:color="E7E7E7"/>
          <w:bottom w:val="single" w:sz="2" w:space="0" w:color="E7E7E7"/>
          <w:right w:val="single" w:sz="2" w:space="0" w:color="E7E7E7"/>
        </w:pBdr>
        <w:spacing w:after="0" w:line="240" w:lineRule="auto"/>
        <w:ind w:left="720"/>
        <w:rPr>
          <w:rFonts w:ascii="Open Sans" w:eastAsia="Times New Roman" w:hAnsi="Open Sans" w:cs="Open Sans"/>
          <w:color w:val="000000"/>
          <w:sz w:val="21"/>
          <w:szCs w:val="21"/>
          <w:lang w:eastAsia="en-GB"/>
        </w:rPr>
      </w:pPr>
      <w:hyperlink r:id="rId16" w:anchor="top" w:history="1">
        <w:r w:rsidRPr="00F319FB">
          <w:rPr>
            <w:rFonts w:ascii="Open Sans" w:eastAsia="Times New Roman" w:hAnsi="Open Sans" w:cs="Open Sans"/>
            <w:color w:val="00A1A2"/>
            <w:sz w:val="21"/>
            <w:szCs w:val="21"/>
            <w:u w:val="single"/>
            <w:bdr w:val="single" w:sz="2" w:space="0" w:color="E7E7E7" w:frame="1"/>
            <w:lang w:eastAsia="en-GB"/>
          </w:rPr>
          <w:t>top of the page</w:t>
        </w:r>
      </w:hyperlink>
    </w:p>
    <w:p w14:paraId="2D51BCB1" w14:textId="77777777" w:rsidR="00F319FB" w:rsidRPr="00F319FB" w:rsidRDefault="00F319FB" w:rsidP="00F319FB">
      <w:pPr>
        <w:pBdr>
          <w:top w:val="single" w:sz="2" w:space="0" w:color="E7E7E7"/>
          <w:left w:val="single" w:sz="2" w:space="30" w:color="E7E7E7"/>
          <w:bottom w:val="single" w:sz="2" w:space="0" w:color="E7E7E7"/>
          <w:right w:val="single" w:sz="2" w:space="0" w:color="E7E7E7"/>
        </w:pBdr>
        <w:spacing w:after="150" w:line="330" w:lineRule="atLeast"/>
        <w:ind w:left="720"/>
        <w:rPr>
          <w:rFonts w:ascii="Open Sans" w:eastAsia="Times New Roman" w:hAnsi="Open Sans" w:cs="Open Sans"/>
          <w:b/>
          <w:bCs/>
          <w:color w:val="666666"/>
          <w:sz w:val="21"/>
          <w:szCs w:val="21"/>
          <w:lang w:eastAsia="en-GB"/>
        </w:rPr>
      </w:pPr>
      <w:r w:rsidRPr="00F319FB">
        <w:rPr>
          <w:rFonts w:ascii="Open Sans" w:eastAsia="Times New Roman" w:hAnsi="Open Sans" w:cs="Open Sans"/>
          <w:b/>
          <w:bCs/>
          <w:color w:val="666666"/>
          <w:sz w:val="21"/>
          <w:szCs w:val="21"/>
          <w:bdr w:val="single" w:sz="2" w:space="0" w:color="E7E7E7" w:frame="1"/>
          <w:lang w:eastAsia="en-GB"/>
        </w:rPr>
        <w:t> Where can I get support for drugs and alcohol?</w:t>
      </w:r>
    </w:p>
    <w:p w14:paraId="33C09716" w14:textId="77777777" w:rsidR="00F319FB" w:rsidRPr="00F319FB" w:rsidRDefault="00F319FB" w:rsidP="00F319FB">
      <w:pPr>
        <w:pBdr>
          <w:top w:val="single" w:sz="2" w:space="0" w:color="E7E7E7"/>
          <w:left w:val="single" w:sz="2" w:space="30" w:color="E7E7E7"/>
          <w:bottom w:val="single" w:sz="2" w:space="0" w:color="E7E7E7"/>
          <w:right w:val="single" w:sz="2" w:space="0" w:color="E7E7E7"/>
        </w:pBdr>
        <w:spacing w:after="150" w:line="330" w:lineRule="atLeast"/>
        <w:ind w:left="720"/>
        <w:rPr>
          <w:rFonts w:ascii="Open Sans" w:eastAsia="Times New Roman" w:hAnsi="Open Sans" w:cs="Open Sans"/>
          <w:color w:val="000000"/>
          <w:sz w:val="21"/>
          <w:szCs w:val="21"/>
          <w:lang w:eastAsia="en-GB"/>
        </w:rPr>
      </w:pPr>
      <w:r w:rsidRPr="00F319FB">
        <w:rPr>
          <w:rFonts w:ascii="Open Sans" w:eastAsia="Times New Roman" w:hAnsi="Open Sans" w:cs="Open Sans"/>
          <w:noProof/>
          <w:color w:val="000000"/>
          <w:sz w:val="21"/>
          <w:szCs w:val="21"/>
          <w:lang w:eastAsia="en-GB"/>
        </w:rPr>
        <w:drawing>
          <wp:inline distT="0" distB="0" distL="0" distR="0" wp14:anchorId="1FB4E88F" wp14:editId="5E801477">
            <wp:extent cx="1676400" cy="628650"/>
            <wp:effectExtent l="0" t="0" r="0" b="0"/>
            <wp:docPr id="9" name="Picture 6"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A blue text on a white background&#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76400" cy="628650"/>
                    </a:xfrm>
                    <a:prstGeom prst="rect">
                      <a:avLst/>
                    </a:prstGeom>
                    <a:noFill/>
                    <a:ln>
                      <a:noFill/>
                    </a:ln>
                  </pic:spPr>
                </pic:pic>
              </a:graphicData>
            </a:graphic>
          </wp:inline>
        </w:drawing>
      </w:r>
      <w:r w:rsidRPr="00F319FB">
        <w:rPr>
          <w:rFonts w:ascii="Open Sans" w:eastAsia="Times New Roman" w:hAnsi="Open Sans" w:cs="Open Sans"/>
          <w:color w:val="000000"/>
          <w:sz w:val="21"/>
          <w:szCs w:val="21"/>
          <w:lang w:eastAsia="en-GB"/>
        </w:rPr>
        <w:t>“We are with you” support adults, children, young adults and older people to make positive behavioural changes. Whether that’s with alcohol, drugs, or mental health and wellbeing, we’re here to help people improve their lives in ways they never thought possible.</w:t>
      </w:r>
    </w:p>
    <w:p w14:paraId="7E70F716" w14:textId="77777777" w:rsidR="00F319FB" w:rsidRPr="00F319FB" w:rsidRDefault="00F319FB" w:rsidP="00F319FB">
      <w:pPr>
        <w:pBdr>
          <w:top w:val="single" w:sz="2" w:space="0" w:color="E7E7E7"/>
          <w:left w:val="single" w:sz="2" w:space="30" w:color="E7E7E7"/>
          <w:bottom w:val="single" w:sz="2" w:space="0" w:color="E7E7E7"/>
          <w:right w:val="single" w:sz="2" w:space="0" w:color="E7E7E7"/>
        </w:pBdr>
        <w:spacing w:after="150" w:line="330" w:lineRule="atLeast"/>
        <w:ind w:left="720"/>
        <w:rPr>
          <w:rFonts w:ascii="Open Sans" w:eastAsia="Times New Roman" w:hAnsi="Open Sans" w:cs="Open Sans"/>
          <w:color w:val="000000"/>
          <w:sz w:val="21"/>
          <w:szCs w:val="21"/>
          <w:lang w:eastAsia="en-GB"/>
        </w:rPr>
      </w:pPr>
      <w:r w:rsidRPr="00F319FB">
        <w:rPr>
          <w:rFonts w:ascii="Open Sans" w:eastAsia="Times New Roman" w:hAnsi="Open Sans" w:cs="Open Sans"/>
          <w:color w:val="000000"/>
          <w:sz w:val="21"/>
          <w:szCs w:val="21"/>
          <w:lang w:eastAsia="en-GB"/>
        </w:rPr>
        <w:t>Call 0333 2000 325</w:t>
      </w:r>
    </w:p>
    <w:p w14:paraId="4EC40DDD" w14:textId="77777777" w:rsidR="00F319FB" w:rsidRPr="00F319FB" w:rsidRDefault="00F319FB" w:rsidP="00F319FB">
      <w:pPr>
        <w:pBdr>
          <w:top w:val="single" w:sz="2" w:space="0" w:color="E7E7E7"/>
          <w:left w:val="single" w:sz="2" w:space="30" w:color="E7E7E7"/>
          <w:bottom w:val="single" w:sz="2" w:space="0" w:color="E7E7E7"/>
          <w:right w:val="single" w:sz="2" w:space="0" w:color="E7E7E7"/>
        </w:pBdr>
        <w:spacing w:after="0" w:line="330" w:lineRule="atLeast"/>
        <w:ind w:left="720"/>
        <w:rPr>
          <w:rFonts w:ascii="Open Sans" w:eastAsia="Times New Roman" w:hAnsi="Open Sans" w:cs="Open Sans"/>
          <w:color w:val="000000"/>
          <w:sz w:val="21"/>
          <w:szCs w:val="21"/>
          <w:lang w:eastAsia="en-GB"/>
        </w:rPr>
      </w:pPr>
      <w:r w:rsidRPr="00F319FB">
        <w:rPr>
          <w:rFonts w:ascii="Open Sans" w:eastAsia="Times New Roman" w:hAnsi="Open Sans" w:cs="Open Sans"/>
          <w:color w:val="000000"/>
          <w:sz w:val="21"/>
          <w:szCs w:val="21"/>
          <w:lang w:eastAsia="en-GB"/>
        </w:rPr>
        <w:t>Online </w:t>
      </w:r>
      <w:hyperlink r:id="rId18" w:history="1">
        <w:r w:rsidRPr="00F319FB">
          <w:rPr>
            <w:rFonts w:ascii="Open Sans" w:eastAsia="Times New Roman" w:hAnsi="Open Sans" w:cs="Open Sans"/>
            <w:color w:val="00A1A2"/>
            <w:sz w:val="21"/>
            <w:szCs w:val="21"/>
            <w:u w:val="single"/>
            <w:bdr w:val="single" w:sz="2" w:space="0" w:color="E7E7E7" w:frame="1"/>
            <w:lang w:eastAsia="en-GB"/>
          </w:rPr>
          <w:t>www.wearewithyou.org.uk</w:t>
        </w:r>
        <w:r w:rsidRPr="00F319FB">
          <w:rPr>
            <w:rFonts w:ascii="Open Sans" w:eastAsia="Times New Roman" w:hAnsi="Open Sans" w:cs="Open Sans"/>
            <w:color w:val="00A1A2"/>
            <w:sz w:val="21"/>
            <w:szCs w:val="21"/>
            <w:u w:val="single"/>
            <w:bdr w:val="none" w:sz="0" w:space="0" w:color="auto" w:frame="1"/>
            <w:lang w:eastAsia="en-GB"/>
          </w:rPr>
          <w:t>(External link)</w:t>
        </w:r>
      </w:hyperlink>
    </w:p>
    <w:p w14:paraId="5254AF53" w14:textId="77777777" w:rsidR="00F319FB" w:rsidRPr="00F319FB" w:rsidRDefault="00F319FB" w:rsidP="00F319FB">
      <w:pPr>
        <w:pBdr>
          <w:top w:val="single" w:sz="2" w:space="0" w:color="E7E7E7"/>
          <w:left w:val="single" w:sz="2" w:space="30" w:color="E7E7E7"/>
          <w:bottom w:val="single" w:sz="2" w:space="0" w:color="E7E7E7"/>
          <w:right w:val="single" w:sz="2" w:space="0" w:color="E7E7E7"/>
        </w:pBdr>
        <w:spacing w:after="0" w:line="330" w:lineRule="atLeast"/>
        <w:ind w:left="720"/>
        <w:rPr>
          <w:rFonts w:ascii="Open Sans" w:eastAsia="Times New Roman" w:hAnsi="Open Sans" w:cs="Open Sans"/>
          <w:color w:val="000000"/>
          <w:sz w:val="21"/>
          <w:szCs w:val="21"/>
          <w:lang w:eastAsia="en-GB"/>
        </w:rPr>
      </w:pPr>
      <w:r w:rsidRPr="00F319FB">
        <w:rPr>
          <w:rFonts w:ascii="Open Sans" w:eastAsia="Times New Roman" w:hAnsi="Open Sans" w:cs="Open Sans"/>
          <w:color w:val="000000"/>
          <w:sz w:val="21"/>
          <w:szCs w:val="21"/>
          <w:lang w:eastAsia="en-GB"/>
        </w:rPr>
        <w:t>YZUP (young people) </w:t>
      </w:r>
      <w:hyperlink r:id="rId19" w:history="1">
        <w:r w:rsidRPr="00F319FB">
          <w:rPr>
            <w:rFonts w:ascii="Open Sans" w:eastAsia="Times New Roman" w:hAnsi="Open Sans" w:cs="Open Sans"/>
            <w:color w:val="00A1A2"/>
            <w:sz w:val="21"/>
            <w:szCs w:val="21"/>
            <w:u w:val="single"/>
            <w:bdr w:val="single" w:sz="2" w:space="0" w:color="E7E7E7" w:frame="1"/>
            <w:lang w:eastAsia="en-GB"/>
          </w:rPr>
          <w:t>www.wearewithyou.org.uk/services/cornwall-for-young-people/</w:t>
        </w:r>
        <w:r w:rsidRPr="00F319FB">
          <w:rPr>
            <w:rFonts w:ascii="Open Sans" w:eastAsia="Times New Roman" w:hAnsi="Open Sans" w:cs="Open Sans"/>
            <w:color w:val="00A1A2"/>
            <w:sz w:val="21"/>
            <w:szCs w:val="21"/>
            <w:u w:val="single"/>
            <w:bdr w:val="none" w:sz="0" w:space="0" w:color="auto" w:frame="1"/>
            <w:lang w:eastAsia="en-GB"/>
          </w:rPr>
          <w:t>(External link)</w:t>
        </w:r>
      </w:hyperlink>
    </w:p>
    <w:p w14:paraId="15D6ED67" w14:textId="77777777" w:rsidR="00F319FB" w:rsidRPr="00F319FB" w:rsidRDefault="00F319FB" w:rsidP="00F319FB">
      <w:pPr>
        <w:pBdr>
          <w:top w:val="single" w:sz="2" w:space="0" w:color="E7E7E7"/>
          <w:left w:val="single" w:sz="2" w:space="30" w:color="E7E7E7"/>
          <w:bottom w:val="single" w:sz="2" w:space="0" w:color="E7E7E7"/>
          <w:right w:val="single" w:sz="2" w:space="0" w:color="E7E7E7"/>
        </w:pBdr>
        <w:spacing w:after="0" w:line="240" w:lineRule="auto"/>
        <w:ind w:left="720"/>
        <w:rPr>
          <w:rFonts w:ascii="Open Sans" w:eastAsia="Times New Roman" w:hAnsi="Open Sans" w:cs="Open Sans"/>
          <w:color w:val="000000"/>
          <w:sz w:val="21"/>
          <w:szCs w:val="21"/>
          <w:lang w:eastAsia="en-GB"/>
        </w:rPr>
      </w:pPr>
      <w:hyperlink r:id="rId20" w:anchor="top" w:history="1">
        <w:r w:rsidRPr="00F319FB">
          <w:rPr>
            <w:rFonts w:ascii="Open Sans" w:eastAsia="Times New Roman" w:hAnsi="Open Sans" w:cs="Open Sans"/>
            <w:color w:val="00A1A2"/>
            <w:sz w:val="21"/>
            <w:szCs w:val="21"/>
            <w:u w:val="single"/>
            <w:bdr w:val="single" w:sz="2" w:space="0" w:color="E7E7E7" w:frame="1"/>
            <w:lang w:eastAsia="en-GB"/>
          </w:rPr>
          <w:t>top of the page</w:t>
        </w:r>
      </w:hyperlink>
    </w:p>
    <w:p w14:paraId="715E519F" w14:textId="77777777" w:rsidR="00F319FB" w:rsidRPr="00F319FB" w:rsidRDefault="00F319FB" w:rsidP="00F319FB">
      <w:pPr>
        <w:pBdr>
          <w:top w:val="single" w:sz="2" w:space="0" w:color="E7E7E7"/>
          <w:left w:val="single" w:sz="2" w:space="30" w:color="E7E7E7"/>
          <w:bottom w:val="single" w:sz="2" w:space="0" w:color="E7E7E7"/>
          <w:right w:val="single" w:sz="2" w:space="0" w:color="E7E7E7"/>
        </w:pBdr>
        <w:spacing w:after="150" w:line="330" w:lineRule="atLeast"/>
        <w:ind w:left="720"/>
        <w:rPr>
          <w:rFonts w:ascii="Open Sans" w:eastAsia="Times New Roman" w:hAnsi="Open Sans" w:cs="Open Sans"/>
          <w:b/>
          <w:bCs/>
          <w:color w:val="666666"/>
          <w:sz w:val="21"/>
          <w:szCs w:val="21"/>
          <w:lang w:eastAsia="en-GB"/>
        </w:rPr>
      </w:pPr>
      <w:r w:rsidRPr="00F319FB">
        <w:rPr>
          <w:rFonts w:ascii="Open Sans" w:eastAsia="Times New Roman" w:hAnsi="Open Sans" w:cs="Open Sans"/>
          <w:b/>
          <w:bCs/>
          <w:color w:val="666666"/>
          <w:sz w:val="21"/>
          <w:szCs w:val="21"/>
          <w:bdr w:val="single" w:sz="2" w:space="0" w:color="E7E7E7" w:frame="1"/>
          <w:lang w:eastAsia="en-GB"/>
        </w:rPr>
        <w:t> Where can I get help and support for domestic abuse or sexual violence?</w:t>
      </w:r>
    </w:p>
    <w:p w14:paraId="01F1E86F" w14:textId="77777777" w:rsidR="00F319FB" w:rsidRDefault="00F319FB" w:rsidP="00F319FB">
      <w:pPr>
        <w:pBdr>
          <w:top w:val="single" w:sz="2" w:space="0" w:color="E7E7E7"/>
          <w:left w:val="single" w:sz="2" w:space="30" w:color="E7E7E7"/>
          <w:bottom w:val="single" w:sz="2" w:space="0" w:color="E7E7E7"/>
          <w:right w:val="single" w:sz="2" w:space="0" w:color="E7E7E7"/>
        </w:pBdr>
        <w:spacing w:after="150" w:line="330" w:lineRule="atLeast"/>
        <w:ind w:left="720"/>
        <w:rPr>
          <w:rFonts w:ascii="Open Sans" w:eastAsia="Times New Roman" w:hAnsi="Open Sans" w:cs="Open Sans"/>
          <w:color w:val="000000"/>
          <w:sz w:val="21"/>
          <w:szCs w:val="21"/>
          <w:lang w:eastAsia="en-GB"/>
        </w:rPr>
      </w:pPr>
      <w:r w:rsidRPr="00F319FB">
        <w:rPr>
          <w:rFonts w:ascii="Open Sans" w:eastAsia="Times New Roman" w:hAnsi="Open Sans" w:cs="Open Sans"/>
          <w:noProof/>
          <w:color w:val="000000"/>
          <w:sz w:val="21"/>
          <w:szCs w:val="21"/>
          <w:lang w:eastAsia="en-GB"/>
        </w:rPr>
        <w:drawing>
          <wp:inline distT="0" distB="0" distL="0" distR="0" wp14:anchorId="1602D205" wp14:editId="729DFDC8">
            <wp:extent cx="2857500" cy="819150"/>
            <wp:effectExtent l="0" t="0" r="0" b="0"/>
            <wp:docPr id="10" name="Picture 5" descr="A pink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A pink sign with white text&#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0" cy="819150"/>
                    </a:xfrm>
                    <a:prstGeom prst="rect">
                      <a:avLst/>
                    </a:prstGeom>
                    <a:noFill/>
                    <a:ln>
                      <a:noFill/>
                    </a:ln>
                  </pic:spPr>
                </pic:pic>
              </a:graphicData>
            </a:graphic>
          </wp:inline>
        </w:drawing>
      </w:r>
    </w:p>
    <w:p w14:paraId="4A6E2C5C" w14:textId="4CFC3108" w:rsidR="00F319FB" w:rsidRPr="00F319FB" w:rsidRDefault="00F319FB" w:rsidP="00F319FB">
      <w:pPr>
        <w:pBdr>
          <w:top w:val="single" w:sz="2" w:space="0" w:color="E7E7E7"/>
          <w:left w:val="single" w:sz="2" w:space="30" w:color="E7E7E7"/>
          <w:bottom w:val="single" w:sz="2" w:space="0" w:color="E7E7E7"/>
          <w:right w:val="single" w:sz="2" w:space="0" w:color="E7E7E7"/>
        </w:pBdr>
        <w:spacing w:after="150" w:line="330" w:lineRule="atLeast"/>
        <w:ind w:left="720"/>
        <w:rPr>
          <w:rFonts w:ascii="Open Sans" w:eastAsia="Times New Roman" w:hAnsi="Open Sans" w:cs="Open Sans"/>
          <w:color w:val="000000"/>
          <w:sz w:val="21"/>
          <w:szCs w:val="21"/>
          <w:lang w:eastAsia="en-GB"/>
        </w:rPr>
      </w:pPr>
      <w:r w:rsidRPr="00F319FB">
        <w:rPr>
          <w:rFonts w:ascii="Open Sans" w:eastAsia="Times New Roman" w:hAnsi="Open Sans" w:cs="Open Sans"/>
          <w:color w:val="000000"/>
          <w:sz w:val="21"/>
          <w:szCs w:val="21"/>
          <w:lang w:eastAsia="en-GB"/>
        </w:rPr>
        <w:t>Safer Futures provides support, safety planning, advice, therapy and recovery in domestic abuse and sexual violence. We can help if you have experienced sexual assault, abuse or rape and need support in your recovery. Services are provided to women, men, young people and children.</w:t>
      </w:r>
    </w:p>
    <w:p w14:paraId="7FA898F7" w14:textId="77777777" w:rsidR="00F319FB" w:rsidRPr="00F319FB" w:rsidRDefault="00F319FB" w:rsidP="00F319FB">
      <w:pPr>
        <w:pBdr>
          <w:top w:val="single" w:sz="2" w:space="0" w:color="E7E7E7"/>
          <w:left w:val="single" w:sz="2" w:space="30" w:color="E7E7E7"/>
          <w:bottom w:val="single" w:sz="2" w:space="0" w:color="E7E7E7"/>
          <w:right w:val="single" w:sz="2" w:space="0" w:color="E7E7E7"/>
        </w:pBdr>
        <w:spacing w:after="150" w:line="330" w:lineRule="atLeast"/>
        <w:ind w:left="720"/>
        <w:rPr>
          <w:rFonts w:ascii="Open Sans" w:eastAsia="Times New Roman" w:hAnsi="Open Sans" w:cs="Open Sans"/>
          <w:color w:val="000000"/>
          <w:sz w:val="21"/>
          <w:szCs w:val="21"/>
          <w:lang w:eastAsia="en-GB"/>
        </w:rPr>
      </w:pPr>
      <w:r w:rsidRPr="00F319FB">
        <w:rPr>
          <w:rFonts w:ascii="Open Sans" w:eastAsia="Times New Roman" w:hAnsi="Open Sans" w:cs="Open Sans"/>
          <w:color w:val="000000"/>
          <w:sz w:val="21"/>
          <w:szCs w:val="21"/>
          <w:lang w:eastAsia="en-GB"/>
        </w:rPr>
        <w:t> Call 0300 777 4777 </w:t>
      </w:r>
    </w:p>
    <w:p w14:paraId="020129E1" w14:textId="77777777" w:rsidR="00F319FB" w:rsidRPr="00F319FB" w:rsidRDefault="00F319FB" w:rsidP="00F319FB">
      <w:pPr>
        <w:pBdr>
          <w:top w:val="single" w:sz="2" w:space="0" w:color="E7E7E7"/>
          <w:left w:val="single" w:sz="2" w:space="30" w:color="E7E7E7"/>
          <w:bottom w:val="single" w:sz="2" w:space="0" w:color="E7E7E7"/>
          <w:right w:val="single" w:sz="2" w:space="0" w:color="E7E7E7"/>
        </w:pBdr>
        <w:spacing w:after="0" w:line="330" w:lineRule="atLeast"/>
        <w:ind w:left="720"/>
        <w:rPr>
          <w:rFonts w:ascii="Open Sans" w:eastAsia="Times New Roman" w:hAnsi="Open Sans" w:cs="Open Sans"/>
          <w:color w:val="000000"/>
          <w:sz w:val="21"/>
          <w:szCs w:val="21"/>
          <w:lang w:eastAsia="en-GB"/>
        </w:rPr>
      </w:pPr>
      <w:r w:rsidRPr="00F319FB">
        <w:rPr>
          <w:rFonts w:ascii="Open Sans" w:eastAsia="Times New Roman" w:hAnsi="Open Sans" w:cs="Open Sans"/>
          <w:color w:val="000000"/>
          <w:sz w:val="21"/>
          <w:szCs w:val="21"/>
          <w:lang w:eastAsia="en-GB"/>
        </w:rPr>
        <w:t>Online </w:t>
      </w:r>
      <w:hyperlink r:id="rId22" w:history="1">
        <w:r w:rsidRPr="00F319FB">
          <w:rPr>
            <w:rFonts w:ascii="Open Sans" w:eastAsia="Times New Roman" w:hAnsi="Open Sans" w:cs="Open Sans"/>
            <w:color w:val="00A1A2"/>
            <w:sz w:val="21"/>
            <w:szCs w:val="21"/>
            <w:u w:val="single"/>
            <w:bdr w:val="single" w:sz="2" w:space="0" w:color="E7E7E7" w:frame="1"/>
            <w:lang w:eastAsia="en-GB"/>
          </w:rPr>
          <w:t>www.saferfutures.org.uk</w:t>
        </w:r>
        <w:r w:rsidRPr="00F319FB">
          <w:rPr>
            <w:rFonts w:ascii="Open Sans" w:eastAsia="Times New Roman" w:hAnsi="Open Sans" w:cs="Open Sans"/>
            <w:color w:val="00A1A2"/>
            <w:sz w:val="21"/>
            <w:szCs w:val="21"/>
            <w:u w:val="single"/>
            <w:bdr w:val="none" w:sz="0" w:space="0" w:color="auto" w:frame="1"/>
            <w:lang w:eastAsia="en-GB"/>
          </w:rPr>
          <w:t>(External link)</w:t>
        </w:r>
      </w:hyperlink>
      <w:r w:rsidRPr="00F319FB">
        <w:rPr>
          <w:rFonts w:ascii="Open Sans" w:eastAsia="Times New Roman" w:hAnsi="Open Sans" w:cs="Open Sans"/>
          <w:color w:val="000000"/>
          <w:sz w:val="21"/>
          <w:szCs w:val="21"/>
          <w:lang w:eastAsia="en-GB"/>
        </w:rPr>
        <w:t> </w:t>
      </w:r>
    </w:p>
    <w:p w14:paraId="01B050D1" w14:textId="77777777" w:rsidR="00F319FB" w:rsidRPr="00F319FB" w:rsidRDefault="00F319FB" w:rsidP="00F319FB">
      <w:pPr>
        <w:pBdr>
          <w:top w:val="single" w:sz="2" w:space="0" w:color="E7E7E7"/>
          <w:left w:val="single" w:sz="2" w:space="30" w:color="E7E7E7"/>
          <w:bottom w:val="single" w:sz="2" w:space="0" w:color="E7E7E7"/>
          <w:right w:val="single" w:sz="2" w:space="0" w:color="E7E7E7"/>
        </w:pBdr>
        <w:spacing w:after="0" w:line="330" w:lineRule="atLeast"/>
        <w:ind w:left="720"/>
        <w:rPr>
          <w:rFonts w:ascii="Open Sans" w:eastAsia="Times New Roman" w:hAnsi="Open Sans" w:cs="Open Sans"/>
          <w:color w:val="000000"/>
          <w:sz w:val="21"/>
          <w:szCs w:val="21"/>
          <w:lang w:eastAsia="en-GB"/>
        </w:rPr>
      </w:pPr>
      <w:r w:rsidRPr="00F319FB">
        <w:rPr>
          <w:rFonts w:ascii="Open Sans" w:eastAsia="Times New Roman" w:hAnsi="Open Sans" w:cs="Open Sans"/>
          <w:color w:val="000000"/>
          <w:sz w:val="21"/>
          <w:szCs w:val="21"/>
          <w:lang w:eastAsia="en-GB"/>
        </w:rPr>
        <w:t>Email </w:t>
      </w:r>
      <w:hyperlink r:id="rId23" w:history="1">
        <w:r w:rsidRPr="00F319FB">
          <w:rPr>
            <w:rFonts w:ascii="Open Sans" w:eastAsia="Times New Roman" w:hAnsi="Open Sans" w:cs="Open Sans"/>
            <w:color w:val="00A1A2"/>
            <w:sz w:val="21"/>
            <w:szCs w:val="21"/>
            <w:u w:val="single"/>
            <w:bdr w:val="single" w:sz="2" w:space="0" w:color="E7E7E7" w:frame="1"/>
            <w:lang w:eastAsia="en-GB"/>
          </w:rPr>
          <w:t>saferfutures@firstlight.org.uk</w:t>
        </w:r>
        <w:r w:rsidRPr="00F319FB">
          <w:rPr>
            <w:rFonts w:ascii="Open Sans" w:eastAsia="Times New Roman" w:hAnsi="Open Sans" w:cs="Open Sans"/>
            <w:color w:val="00A1A2"/>
            <w:sz w:val="21"/>
            <w:szCs w:val="21"/>
            <w:u w:val="single"/>
            <w:bdr w:val="none" w:sz="0" w:space="0" w:color="auto" w:frame="1"/>
            <w:lang w:eastAsia="en-GB"/>
          </w:rPr>
          <w:t>(External link)</w:t>
        </w:r>
      </w:hyperlink>
    </w:p>
    <w:p w14:paraId="64191E9E" w14:textId="77777777" w:rsidR="00F319FB" w:rsidRPr="00F319FB" w:rsidRDefault="00F319FB" w:rsidP="00F319FB">
      <w:pPr>
        <w:pBdr>
          <w:top w:val="single" w:sz="2" w:space="0" w:color="E7E7E7"/>
          <w:left w:val="single" w:sz="2" w:space="30" w:color="E7E7E7"/>
          <w:bottom w:val="single" w:sz="2" w:space="0" w:color="E7E7E7"/>
          <w:right w:val="single" w:sz="2" w:space="0" w:color="E7E7E7"/>
        </w:pBdr>
        <w:spacing w:after="0" w:line="240" w:lineRule="auto"/>
        <w:ind w:left="720"/>
        <w:rPr>
          <w:rFonts w:ascii="Open Sans" w:eastAsia="Times New Roman" w:hAnsi="Open Sans" w:cs="Open Sans"/>
          <w:color w:val="000000"/>
          <w:sz w:val="21"/>
          <w:szCs w:val="21"/>
          <w:lang w:eastAsia="en-GB"/>
        </w:rPr>
      </w:pPr>
      <w:hyperlink r:id="rId24" w:anchor="top" w:history="1">
        <w:r w:rsidRPr="00F319FB">
          <w:rPr>
            <w:rFonts w:ascii="Open Sans" w:eastAsia="Times New Roman" w:hAnsi="Open Sans" w:cs="Open Sans"/>
            <w:color w:val="00A1A2"/>
            <w:sz w:val="21"/>
            <w:szCs w:val="21"/>
            <w:u w:val="single"/>
            <w:bdr w:val="single" w:sz="2" w:space="0" w:color="E7E7E7" w:frame="1"/>
            <w:lang w:eastAsia="en-GB"/>
          </w:rPr>
          <w:t>top of the page</w:t>
        </w:r>
      </w:hyperlink>
    </w:p>
    <w:p w14:paraId="32B8892F" w14:textId="77777777" w:rsidR="00F319FB" w:rsidRPr="00F319FB" w:rsidRDefault="00F319FB" w:rsidP="00F319FB">
      <w:pPr>
        <w:pBdr>
          <w:top w:val="single" w:sz="2" w:space="0" w:color="E7E7E7"/>
          <w:left w:val="single" w:sz="2" w:space="30" w:color="E7E7E7"/>
          <w:bottom w:val="single" w:sz="2" w:space="0" w:color="E7E7E7"/>
          <w:right w:val="single" w:sz="2" w:space="0" w:color="E7E7E7"/>
        </w:pBdr>
        <w:spacing w:after="150" w:line="330" w:lineRule="atLeast"/>
        <w:ind w:left="720"/>
        <w:rPr>
          <w:rFonts w:ascii="Open Sans" w:eastAsia="Times New Roman" w:hAnsi="Open Sans" w:cs="Open Sans"/>
          <w:b/>
          <w:bCs/>
          <w:color w:val="666666"/>
          <w:sz w:val="21"/>
          <w:szCs w:val="21"/>
          <w:lang w:eastAsia="en-GB"/>
        </w:rPr>
      </w:pPr>
      <w:r w:rsidRPr="00F319FB">
        <w:rPr>
          <w:rFonts w:ascii="Open Sans" w:eastAsia="Times New Roman" w:hAnsi="Open Sans" w:cs="Open Sans"/>
          <w:b/>
          <w:bCs/>
          <w:color w:val="666666"/>
          <w:sz w:val="21"/>
          <w:szCs w:val="21"/>
          <w:bdr w:val="single" w:sz="2" w:space="0" w:color="E7E7E7" w:frame="1"/>
          <w:lang w:eastAsia="en-GB"/>
        </w:rPr>
        <w:t> What are the concerns and issues with street drinking/ drinking in public spaces?</w:t>
      </w:r>
    </w:p>
    <w:p w14:paraId="6C739096" w14:textId="77777777" w:rsidR="00F319FB" w:rsidRPr="00F319FB" w:rsidRDefault="00F319FB" w:rsidP="00F319FB">
      <w:pPr>
        <w:pBdr>
          <w:top w:val="single" w:sz="2" w:space="0" w:color="E7E7E7"/>
          <w:left w:val="single" w:sz="2" w:space="30" w:color="E7E7E7"/>
          <w:bottom w:val="single" w:sz="2" w:space="0" w:color="E7E7E7"/>
          <w:right w:val="single" w:sz="2" w:space="0" w:color="E7E7E7"/>
        </w:pBdr>
        <w:spacing w:after="150" w:line="330" w:lineRule="atLeast"/>
        <w:ind w:left="720"/>
        <w:rPr>
          <w:rFonts w:ascii="Open Sans" w:eastAsia="Times New Roman" w:hAnsi="Open Sans" w:cs="Open Sans"/>
          <w:color w:val="000000"/>
          <w:sz w:val="21"/>
          <w:szCs w:val="21"/>
          <w:lang w:eastAsia="en-GB"/>
        </w:rPr>
      </w:pPr>
      <w:r w:rsidRPr="00F319FB">
        <w:rPr>
          <w:rFonts w:ascii="Open Sans" w:eastAsia="Times New Roman" w:hAnsi="Open Sans" w:cs="Open Sans"/>
          <w:color w:val="000000"/>
          <w:sz w:val="21"/>
          <w:szCs w:val="21"/>
          <w:lang w:eastAsia="en-GB"/>
        </w:rPr>
        <w:t>Street drinking is sometimes associated with anti-social behaviour, causing high levels of noise, rowdy and nuisance behaviour, harassment and intimidation of passers-by, as well as the littering of cans and bottles and urination in public spaces.</w:t>
      </w:r>
    </w:p>
    <w:p w14:paraId="287EB365" w14:textId="77777777" w:rsidR="00F319FB" w:rsidRPr="00F319FB" w:rsidRDefault="00F319FB" w:rsidP="00F319FB">
      <w:pPr>
        <w:pBdr>
          <w:top w:val="single" w:sz="2" w:space="0" w:color="E7E7E7"/>
          <w:left w:val="single" w:sz="2" w:space="30" w:color="E7E7E7"/>
          <w:bottom w:val="single" w:sz="2" w:space="0" w:color="E7E7E7"/>
          <w:right w:val="single" w:sz="2" w:space="0" w:color="E7E7E7"/>
        </w:pBdr>
        <w:spacing w:after="0" w:line="240" w:lineRule="auto"/>
        <w:ind w:left="720"/>
        <w:rPr>
          <w:rFonts w:ascii="Open Sans" w:eastAsia="Times New Roman" w:hAnsi="Open Sans" w:cs="Open Sans"/>
          <w:color w:val="000000"/>
          <w:sz w:val="21"/>
          <w:szCs w:val="21"/>
          <w:lang w:eastAsia="en-GB"/>
        </w:rPr>
      </w:pPr>
      <w:hyperlink r:id="rId25" w:anchor="top" w:history="1">
        <w:r w:rsidRPr="00F319FB">
          <w:rPr>
            <w:rFonts w:ascii="Open Sans" w:eastAsia="Times New Roman" w:hAnsi="Open Sans" w:cs="Open Sans"/>
            <w:color w:val="00A1A2"/>
            <w:sz w:val="21"/>
            <w:szCs w:val="21"/>
            <w:u w:val="single"/>
            <w:bdr w:val="single" w:sz="2" w:space="0" w:color="E7E7E7" w:frame="1"/>
            <w:lang w:eastAsia="en-GB"/>
          </w:rPr>
          <w:t>top of the page</w:t>
        </w:r>
      </w:hyperlink>
    </w:p>
    <w:p w14:paraId="67953345" w14:textId="77777777" w:rsidR="00F319FB" w:rsidRDefault="00F319FB"/>
    <w:sectPr w:rsidR="00F319FB">
      <w:headerReference w:type="even" r:id="rId26"/>
      <w:headerReference w:type="default" r:id="rId27"/>
      <w:head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D3512" w14:textId="77777777" w:rsidR="00F319FB" w:rsidRDefault="00F319FB" w:rsidP="00F319FB">
      <w:pPr>
        <w:spacing w:after="0" w:line="240" w:lineRule="auto"/>
      </w:pPr>
      <w:r>
        <w:separator/>
      </w:r>
    </w:p>
  </w:endnote>
  <w:endnote w:type="continuationSeparator" w:id="0">
    <w:p w14:paraId="3A0DAEE6" w14:textId="77777777" w:rsidR="00F319FB" w:rsidRDefault="00F319FB" w:rsidP="00F31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A4941" w14:textId="77777777" w:rsidR="00F319FB" w:rsidRDefault="00F319FB" w:rsidP="00F319FB">
      <w:pPr>
        <w:spacing w:after="0" w:line="240" w:lineRule="auto"/>
      </w:pPr>
      <w:r>
        <w:separator/>
      </w:r>
    </w:p>
  </w:footnote>
  <w:footnote w:type="continuationSeparator" w:id="0">
    <w:p w14:paraId="05070A33" w14:textId="77777777" w:rsidR="00F319FB" w:rsidRDefault="00F319FB" w:rsidP="00F31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B2696" w14:textId="1B770296" w:rsidR="00F319FB" w:rsidRDefault="00F319FB">
    <w:pPr>
      <w:pStyle w:val="Header"/>
    </w:pPr>
    <w:r>
      <w:rPr>
        <w:noProof/>
      </w:rPr>
      <mc:AlternateContent>
        <mc:Choice Requires="wps">
          <w:drawing>
            <wp:anchor distT="0" distB="0" distL="0" distR="0" simplePos="0" relativeHeight="251659264" behindDoc="0" locked="0" layoutInCell="1" allowOverlap="1" wp14:anchorId="3FAAF0CF" wp14:editId="113E2131">
              <wp:simplePos x="635" y="635"/>
              <wp:positionH relativeFrom="page">
                <wp:align>right</wp:align>
              </wp:positionH>
              <wp:positionV relativeFrom="page">
                <wp:align>top</wp:align>
              </wp:positionV>
              <wp:extent cx="2160905" cy="368935"/>
              <wp:effectExtent l="0" t="0" r="0" b="12065"/>
              <wp:wrapNone/>
              <wp:docPr id="272878084" name="Text Box 2"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60905" cy="368935"/>
                      </a:xfrm>
                      <a:prstGeom prst="rect">
                        <a:avLst/>
                      </a:prstGeom>
                      <a:noFill/>
                      <a:ln>
                        <a:noFill/>
                      </a:ln>
                    </wps:spPr>
                    <wps:txbx>
                      <w:txbxContent>
                        <w:p w14:paraId="70527B5E" w14:textId="2753BDB6" w:rsidR="00F319FB" w:rsidRPr="00F319FB" w:rsidRDefault="00F319FB" w:rsidP="00F319FB">
                          <w:pPr>
                            <w:spacing w:after="0"/>
                            <w:rPr>
                              <w:rFonts w:ascii="Aptos" w:eastAsia="Aptos" w:hAnsi="Aptos" w:cs="Aptos"/>
                              <w:noProof/>
                              <w:color w:val="317100"/>
                              <w:sz w:val="20"/>
                              <w:szCs w:val="20"/>
                            </w:rPr>
                          </w:pPr>
                          <w:r w:rsidRPr="00F319FB">
                            <w:rPr>
                              <w:rFonts w:ascii="Aptos" w:eastAsia="Aptos" w:hAnsi="Aptos" w:cs="Aptos"/>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FAAF0CF" id="_x0000_t202" coordsize="21600,21600" o:spt="202" path="m,l,21600r21600,l21600,xe">
              <v:stroke joinstyle="miter"/>
              <v:path gradientshapeok="t" o:connecttype="rect"/>
            </v:shapetype>
            <v:shape id="Text Box 2" o:spid="_x0000_s1026" type="#_x0000_t202" alt="Information Classification: PUBLIC" style="position:absolute;margin-left:118.95pt;margin-top:0;width:170.15pt;height:29.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" filled="f" stroked="f">
              <v:fill o:detectmouseclick="t"/>
              <v:textbox style="mso-fit-shape-to-text:t" inset="0,15pt,20pt,0">
                <w:txbxContent>
                  <w:p w14:paraId="70527B5E" w14:textId="2753BDB6" w:rsidR="00F319FB" w:rsidRPr="00F319FB" w:rsidRDefault="00F319FB" w:rsidP="00F319FB">
                    <w:pPr>
                      <w:spacing w:after="0"/>
                      <w:rPr>
                        <w:rFonts w:ascii="Aptos" w:eastAsia="Aptos" w:hAnsi="Aptos" w:cs="Aptos"/>
                        <w:noProof/>
                        <w:color w:val="317100"/>
                        <w:sz w:val="20"/>
                        <w:szCs w:val="20"/>
                      </w:rPr>
                    </w:pPr>
                    <w:r w:rsidRPr="00F319FB">
                      <w:rPr>
                        <w:rFonts w:ascii="Aptos" w:eastAsia="Aptos" w:hAnsi="Aptos" w:cs="Aptos"/>
                        <w:noProof/>
                        <w:color w:val="317100"/>
                        <w:sz w:val="20"/>
                        <w:szCs w:val="20"/>
                      </w:rPr>
                      <w:t>Information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D9FF5" w14:textId="7093EF91" w:rsidR="00F319FB" w:rsidRDefault="00F319FB">
    <w:pPr>
      <w:pStyle w:val="Header"/>
    </w:pPr>
    <w:r>
      <w:rPr>
        <w:noProof/>
      </w:rPr>
      <mc:AlternateContent>
        <mc:Choice Requires="wps">
          <w:drawing>
            <wp:anchor distT="0" distB="0" distL="0" distR="0" simplePos="0" relativeHeight="251660288" behindDoc="0" locked="0" layoutInCell="1" allowOverlap="1" wp14:anchorId="765A8EED" wp14:editId="211282DF">
              <wp:simplePos x="914400" y="447675"/>
              <wp:positionH relativeFrom="page">
                <wp:align>right</wp:align>
              </wp:positionH>
              <wp:positionV relativeFrom="page">
                <wp:align>top</wp:align>
              </wp:positionV>
              <wp:extent cx="2160905" cy="368935"/>
              <wp:effectExtent l="0" t="0" r="0" b="12065"/>
              <wp:wrapNone/>
              <wp:docPr id="733935556" name="Text Box 3"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60905" cy="368935"/>
                      </a:xfrm>
                      <a:prstGeom prst="rect">
                        <a:avLst/>
                      </a:prstGeom>
                      <a:noFill/>
                      <a:ln>
                        <a:noFill/>
                      </a:ln>
                    </wps:spPr>
                    <wps:txbx>
                      <w:txbxContent>
                        <w:p w14:paraId="7DB27597" w14:textId="42562BA6" w:rsidR="00F319FB" w:rsidRPr="00F319FB" w:rsidRDefault="00F319FB" w:rsidP="00F319FB">
                          <w:pPr>
                            <w:spacing w:after="0"/>
                            <w:rPr>
                              <w:rFonts w:ascii="Aptos" w:eastAsia="Aptos" w:hAnsi="Aptos" w:cs="Aptos"/>
                              <w:noProof/>
                              <w:color w:val="317100"/>
                              <w:sz w:val="20"/>
                              <w:szCs w:val="20"/>
                            </w:rPr>
                          </w:pPr>
                          <w:r w:rsidRPr="00F319FB">
                            <w:rPr>
                              <w:rFonts w:ascii="Aptos" w:eastAsia="Aptos" w:hAnsi="Aptos" w:cs="Aptos"/>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65A8EED" id="_x0000_t202" coordsize="21600,21600" o:spt="202" path="m,l,21600r21600,l21600,xe">
              <v:stroke joinstyle="miter"/>
              <v:path gradientshapeok="t" o:connecttype="rect"/>
            </v:shapetype>
            <v:shape id="Text Box 3" o:spid="_x0000_s1027" type="#_x0000_t202" alt="Information Classification: PUBLIC" style="position:absolute;margin-left:118.95pt;margin-top:0;width:170.15pt;height:29.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" filled="f" stroked="f">
              <v:fill o:detectmouseclick="t"/>
              <v:textbox style="mso-fit-shape-to-text:t" inset="0,15pt,20pt,0">
                <w:txbxContent>
                  <w:p w14:paraId="7DB27597" w14:textId="42562BA6" w:rsidR="00F319FB" w:rsidRPr="00F319FB" w:rsidRDefault="00F319FB" w:rsidP="00F319FB">
                    <w:pPr>
                      <w:spacing w:after="0"/>
                      <w:rPr>
                        <w:rFonts w:ascii="Aptos" w:eastAsia="Aptos" w:hAnsi="Aptos" w:cs="Aptos"/>
                        <w:noProof/>
                        <w:color w:val="317100"/>
                        <w:sz w:val="20"/>
                        <w:szCs w:val="20"/>
                      </w:rPr>
                    </w:pPr>
                    <w:r w:rsidRPr="00F319FB">
                      <w:rPr>
                        <w:rFonts w:ascii="Aptos" w:eastAsia="Aptos" w:hAnsi="Aptos" w:cs="Aptos"/>
                        <w:noProof/>
                        <w:color w:val="317100"/>
                        <w:sz w:val="20"/>
                        <w:szCs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F6C3A" w14:textId="752C4360" w:rsidR="00F319FB" w:rsidRDefault="00F319FB">
    <w:pPr>
      <w:pStyle w:val="Header"/>
    </w:pPr>
    <w:r>
      <w:rPr>
        <w:noProof/>
      </w:rPr>
      <mc:AlternateContent>
        <mc:Choice Requires="wps">
          <w:drawing>
            <wp:anchor distT="0" distB="0" distL="0" distR="0" simplePos="0" relativeHeight="251658240" behindDoc="0" locked="0" layoutInCell="1" allowOverlap="1" wp14:anchorId="3E21BB94" wp14:editId="57D859A3">
              <wp:simplePos x="635" y="635"/>
              <wp:positionH relativeFrom="page">
                <wp:align>right</wp:align>
              </wp:positionH>
              <wp:positionV relativeFrom="page">
                <wp:align>top</wp:align>
              </wp:positionV>
              <wp:extent cx="2160905" cy="368935"/>
              <wp:effectExtent l="0" t="0" r="0" b="12065"/>
              <wp:wrapNone/>
              <wp:docPr id="1187229214" name="Text Box 1"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60905" cy="368935"/>
                      </a:xfrm>
                      <a:prstGeom prst="rect">
                        <a:avLst/>
                      </a:prstGeom>
                      <a:noFill/>
                      <a:ln>
                        <a:noFill/>
                      </a:ln>
                    </wps:spPr>
                    <wps:txbx>
                      <w:txbxContent>
                        <w:p w14:paraId="64EE2BEF" w14:textId="2018689C" w:rsidR="00F319FB" w:rsidRPr="00F319FB" w:rsidRDefault="00F319FB" w:rsidP="00F319FB">
                          <w:pPr>
                            <w:spacing w:after="0"/>
                            <w:rPr>
                              <w:rFonts w:ascii="Aptos" w:eastAsia="Aptos" w:hAnsi="Aptos" w:cs="Aptos"/>
                              <w:noProof/>
                              <w:color w:val="317100"/>
                              <w:sz w:val="20"/>
                              <w:szCs w:val="20"/>
                            </w:rPr>
                          </w:pPr>
                          <w:r w:rsidRPr="00F319FB">
                            <w:rPr>
                              <w:rFonts w:ascii="Aptos" w:eastAsia="Aptos" w:hAnsi="Aptos" w:cs="Aptos"/>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E21BB94" id="_x0000_t202" coordsize="21600,21600" o:spt="202" path="m,l,21600r21600,l21600,xe">
              <v:stroke joinstyle="miter"/>
              <v:path gradientshapeok="t" o:connecttype="rect"/>
            </v:shapetype>
            <v:shape id="Text Box 1" o:spid="_x0000_s1028" type="#_x0000_t202" alt="Information Classification: PUBLIC" style="position:absolute;margin-left:118.95pt;margin-top:0;width:170.15pt;height:29.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" filled="f" stroked="f">
              <v:fill o:detectmouseclick="t"/>
              <v:textbox style="mso-fit-shape-to-text:t" inset="0,15pt,20pt,0">
                <w:txbxContent>
                  <w:p w14:paraId="64EE2BEF" w14:textId="2018689C" w:rsidR="00F319FB" w:rsidRPr="00F319FB" w:rsidRDefault="00F319FB" w:rsidP="00F319FB">
                    <w:pPr>
                      <w:spacing w:after="0"/>
                      <w:rPr>
                        <w:rFonts w:ascii="Aptos" w:eastAsia="Aptos" w:hAnsi="Aptos" w:cs="Aptos"/>
                        <w:noProof/>
                        <w:color w:val="317100"/>
                        <w:sz w:val="20"/>
                        <w:szCs w:val="20"/>
                      </w:rPr>
                    </w:pPr>
                    <w:r w:rsidRPr="00F319FB">
                      <w:rPr>
                        <w:rFonts w:ascii="Aptos" w:eastAsia="Aptos" w:hAnsi="Aptos" w:cs="Aptos"/>
                        <w:noProof/>
                        <w:color w:val="317100"/>
                        <w:sz w:val="20"/>
                        <w:szCs w:val="20"/>
                      </w:rPr>
                      <w:t>Information 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C5337"/>
    <w:multiLevelType w:val="multilevel"/>
    <w:tmpl w:val="4B4AD3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1763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9FB"/>
    <w:rsid w:val="00A670E0"/>
    <w:rsid w:val="00A75EB8"/>
    <w:rsid w:val="00F31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244A"/>
  <w15:chartTrackingRefBased/>
  <w15:docId w15:val="{40F6F4F3-2F76-4DE0-B212-0381F2D09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9F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319F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319F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319F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319F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319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19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19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19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9F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319F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319F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319F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319F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319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19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19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19FB"/>
    <w:rPr>
      <w:rFonts w:eastAsiaTheme="majorEastAsia" w:cstheme="majorBidi"/>
      <w:color w:val="272727" w:themeColor="text1" w:themeTint="D8"/>
    </w:rPr>
  </w:style>
  <w:style w:type="paragraph" w:styleId="Title">
    <w:name w:val="Title"/>
    <w:basedOn w:val="Normal"/>
    <w:next w:val="Normal"/>
    <w:link w:val="TitleChar"/>
    <w:uiPriority w:val="10"/>
    <w:qFormat/>
    <w:rsid w:val="00F31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9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9F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9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9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19FB"/>
    <w:rPr>
      <w:i/>
      <w:iCs/>
      <w:color w:val="404040" w:themeColor="text1" w:themeTint="BF"/>
    </w:rPr>
  </w:style>
  <w:style w:type="paragraph" w:styleId="ListParagraph">
    <w:name w:val="List Paragraph"/>
    <w:basedOn w:val="Normal"/>
    <w:uiPriority w:val="34"/>
    <w:qFormat/>
    <w:rsid w:val="00F319FB"/>
    <w:pPr>
      <w:ind w:left="720"/>
      <w:contextualSpacing/>
    </w:pPr>
  </w:style>
  <w:style w:type="character" w:styleId="IntenseEmphasis">
    <w:name w:val="Intense Emphasis"/>
    <w:basedOn w:val="DefaultParagraphFont"/>
    <w:uiPriority w:val="21"/>
    <w:qFormat/>
    <w:rsid w:val="00F319FB"/>
    <w:rPr>
      <w:i/>
      <w:iCs/>
      <w:color w:val="365F91" w:themeColor="accent1" w:themeShade="BF"/>
    </w:rPr>
  </w:style>
  <w:style w:type="paragraph" w:styleId="IntenseQuote">
    <w:name w:val="Intense Quote"/>
    <w:basedOn w:val="Normal"/>
    <w:next w:val="Normal"/>
    <w:link w:val="IntenseQuoteChar"/>
    <w:uiPriority w:val="30"/>
    <w:qFormat/>
    <w:rsid w:val="00F319F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319FB"/>
    <w:rPr>
      <w:i/>
      <w:iCs/>
      <w:color w:val="365F91" w:themeColor="accent1" w:themeShade="BF"/>
    </w:rPr>
  </w:style>
  <w:style w:type="character" w:styleId="IntenseReference">
    <w:name w:val="Intense Reference"/>
    <w:basedOn w:val="DefaultParagraphFont"/>
    <w:uiPriority w:val="32"/>
    <w:qFormat/>
    <w:rsid w:val="00F319FB"/>
    <w:rPr>
      <w:b/>
      <w:bCs/>
      <w:smallCaps/>
      <w:color w:val="365F91" w:themeColor="accent1" w:themeShade="BF"/>
      <w:spacing w:val="5"/>
    </w:rPr>
  </w:style>
  <w:style w:type="paragraph" w:styleId="Header">
    <w:name w:val="header"/>
    <w:basedOn w:val="Normal"/>
    <w:link w:val="HeaderChar"/>
    <w:uiPriority w:val="99"/>
    <w:unhideWhenUsed/>
    <w:rsid w:val="00F319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tstalk.cornwall.gov.uk/pspo2026/widgets/140327/faqs" TargetMode="External"/><Relationship Id="rId13" Type="http://schemas.openxmlformats.org/officeDocument/2006/relationships/hyperlink" Target="https://letstalk.cornwall.gov.uk/pspo2026/widgets/140327/faqs" TargetMode="External"/><Relationship Id="rId18" Type="http://schemas.openxmlformats.org/officeDocument/2006/relationships/hyperlink" Target="http://www.wearewithyou.org.uk/"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2.jpeg"/><Relationship Id="rId7" Type="http://schemas.openxmlformats.org/officeDocument/2006/relationships/hyperlink" Target="https://letstalk.cornwall.gov.uk/pspo2026/widgets/140327/faqs" TargetMode="External"/><Relationship Id="rId12" Type="http://schemas.openxmlformats.org/officeDocument/2006/relationships/hyperlink" Target="https://letstalk.cornwall.gov.uk/pspo2026/widgets/140327/faqs" TargetMode="External"/><Relationship Id="rId17" Type="http://schemas.openxmlformats.org/officeDocument/2006/relationships/image" Target="media/image1.jpeg"/><Relationship Id="rId25" Type="http://schemas.openxmlformats.org/officeDocument/2006/relationships/hyperlink" Target="https://letstalk.cornwall.gov.uk/pspo2026/widgets/140327/faqs" TargetMode="External"/><Relationship Id="rId2" Type="http://schemas.openxmlformats.org/officeDocument/2006/relationships/styles" Target="styles.xml"/><Relationship Id="rId16" Type="http://schemas.openxmlformats.org/officeDocument/2006/relationships/hyperlink" Target="https://letstalk.cornwall.gov.uk/pspo2026/widgets/140327/faqs" TargetMode="External"/><Relationship Id="rId20" Type="http://schemas.openxmlformats.org/officeDocument/2006/relationships/hyperlink" Target="https://letstalk.cornwall.gov.uk/pspo2026/widgets/140327/faq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tstalk.cornwall.gov.uk/pspo2026/widgets/140327/faqs" TargetMode="External"/><Relationship Id="rId24" Type="http://schemas.openxmlformats.org/officeDocument/2006/relationships/hyperlink" Target="https://letstalk.cornwall.gov.uk/pspo2026/widgets/140327/faqs" TargetMode="External"/><Relationship Id="rId5" Type="http://schemas.openxmlformats.org/officeDocument/2006/relationships/footnotes" Target="footnotes.xml"/><Relationship Id="rId15" Type="http://schemas.openxmlformats.org/officeDocument/2006/relationships/hyperlink" Target="https://www.devon-cornwall.police.uk/contact/af/contact-us-beta/contact-us/report-crime-incident-suspicion/report-antisocial-behaviour/?tid=834378&amp;lid=&amp;cid=&amp;rid=834352&amp;stepid=1" TargetMode="External"/><Relationship Id="rId23" Type="http://schemas.openxmlformats.org/officeDocument/2006/relationships/hyperlink" Target="mailto:saferfutures@firstlight.org.uk" TargetMode="External"/><Relationship Id="rId28" Type="http://schemas.openxmlformats.org/officeDocument/2006/relationships/header" Target="header3.xml"/><Relationship Id="rId10" Type="http://schemas.openxmlformats.org/officeDocument/2006/relationships/hyperlink" Target="https://letstalk.cornwall.gov.uk/pspo2026/widgets/140327/faqs" TargetMode="External"/><Relationship Id="rId19" Type="http://schemas.openxmlformats.org/officeDocument/2006/relationships/hyperlink" Target="http://www.wearewithyou.org.uk/services/cornwall-for-young-people/" TargetMode="External"/><Relationship Id="rId4" Type="http://schemas.openxmlformats.org/officeDocument/2006/relationships/webSettings" Target="webSettings.xml"/><Relationship Id="rId9" Type="http://schemas.openxmlformats.org/officeDocument/2006/relationships/hyperlink" Target="https://letstalk.cornwall.gov.uk/pspo2026/widgets/140327/faqs" TargetMode="External"/><Relationship Id="rId14" Type="http://schemas.openxmlformats.org/officeDocument/2006/relationships/hyperlink" Target="https://www.devon-cornwall.police.uk/ro/report/ocr/af/how-to-report-a-crime/" TargetMode="External"/><Relationship Id="rId22" Type="http://schemas.openxmlformats.org/officeDocument/2006/relationships/hyperlink" Target="http://www.saferfutures.org.uk/"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1315</Words>
  <Characters>6461</Characters>
  <Application>Microsoft Office Word</Application>
  <DocSecurity>0</DocSecurity>
  <Lines>323</Lines>
  <Paragraphs>152</Paragraphs>
  <ScaleCrop>false</ScaleCrop>
  <Company>Cornwall Council</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Rowell</dc:creator>
  <cp:keywords/>
  <dc:description/>
  <cp:lastModifiedBy>Steve Rowell</cp:lastModifiedBy>
  <cp:revision>1</cp:revision>
  <dcterms:created xsi:type="dcterms:W3CDTF">2025-12-17T14:42:00Z</dcterms:created>
  <dcterms:modified xsi:type="dcterms:W3CDTF">2025-12-17T14:45:00Z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46c3ae1e,1043ca04,2bbef7c4</vt:lpwstr>
  </property>
  <property fmtid="{D5CDD505-2E9C-101B-9397-08002B2CF9AE}" pid="3" name="ClassificationContentMarkingHeaderFontProps">
    <vt:lpwstr>#317100,10,Aptos</vt:lpwstr>
  </property>
  <property fmtid="{D5CDD505-2E9C-101B-9397-08002B2CF9AE}" pid="4" name="ClassificationContentMarkingHeaderText">
    <vt:lpwstr>Information Classification: PUBLIC</vt:lpwstr>
  </property>
  <property fmtid="{D5CDD505-2E9C-101B-9397-08002B2CF9AE}" pid="5" name="MSIP_Label_bee4c20f-5817-432f-84ac-80a373257ed1_Enabled">
    <vt:lpwstr>true</vt:lpwstr>
  </property>
  <property fmtid="{D5CDD505-2E9C-101B-9397-08002B2CF9AE}" pid="6" name="MSIP_Label_bee4c20f-5817-432f-84ac-80a373257ed1_SetDate">
    <vt:lpwstr>2025-12-17T14:45:08Z</vt:lpwstr>
  </property>
  <property fmtid="{D5CDD505-2E9C-101B-9397-08002B2CF9AE}" pid="7" name="MSIP_Label_bee4c20f-5817-432f-84ac-80a373257ed1_Method">
    <vt:lpwstr>Privileged</vt:lpwstr>
  </property>
  <property fmtid="{D5CDD505-2E9C-101B-9397-08002B2CF9AE}" pid="8" name="MSIP_Label_bee4c20f-5817-432f-84ac-80a373257ed1_Name">
    <vt:lpwstr>bee4c20f-5817-432f-84ac-80a373257ed1</vt:lpwstr>
  </property>
  <property fmtid="{D5CDD505-2E9C-101B-9397-08002B2CF9AE}" pid="9" name="MSIP_Label_bee4c20f-5817-432f-84ac-80a373257ed1_SiteId">
    <vt:lpwstr>efaa16aa-d1de-4d58-ba2e-2833fdfdd29f</vt:lpwstr>
  </property>
  <property fmtid="{D5CDD505-2E9C-101B-9397-08002B2CF9AE}" pid="10" name="MSIP_Label_bee4c20f-5817-432f-84ac-80a373257ed1_ActionId">
    <vt:lpwstr>5ce463c7-1580-4aa9-9e54-dae4a4497b5e</vt:lpwstr>
  </property>
  <property fmtid="{D5CDD505-2E9C-101B-9397-08002B2CF9AE}" pid="11" name="MSIP_Label_bee4c20f-5817-432f-84ac-80a373257ed1_ContentBits">
    <vt:lpwstr>1</vt:lpwstr>
  </property>
  <property fmtid="{D5CDD505-2E9C-101B-9397-08002B2CF9AE}" pid="12" name="MSIP_Label_bee4c20f-5817-432f-84ac-80a373257ed1_Tag">
    <vt:lpwstr>10, 0, 1, 1</vt:lpwstr>
  </property>
</Properties>
</file>